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32" w:type="dxa"/>
        <w:tblLook w:val="0000" w:firstRow="0" w:lastRow="0" w:firstColumn="0" w:lastColumn="0" w:noHBand="0" w:noVBand="0"/>
      </w:tblPr>
      <w:tblGrid>
        <w:gridCol w:w="3826"/>
        <w:gridCol w:w="5954"/>
      </w:tblGrid>
      <w:tr w:rsidR="003D5A00" w:rsidRPr="003D5A00" w:rsidTr="003C0595">
        <w:tc>
          <w:tcPr>
            <w:tcW w:w="3826" w:type="dxa"/>
            <w:vMerge w:val="restart"/>
          </w:tcPr>
          <w:p w:rsidR="003D5A00" w:rsidRPr="008B7C4D" w:rsidRDefault="003D5A00" w:rsidP="00D62C7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8B7C4D">
              <w:rPr>
                <w:rFonts w:ascii="Times New Roman" w:hAnsi="Times New Roman"/>
                <w:sz w:val="26"/>
                <w:szCs w:val="26"/>
              </w:rPr>
              <w:t>ỦY BAN NHÂN DÂN</w:t>
            </w:r>
          </w:p>
          <w:p w:rsidR="003D5A00" w:rsidRPr="003D5A00" w:rsidRDefault="00D62C7B" w:rsidP="00D62C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325433</wp:posOffset>
                      </wp:positionH>
                      <wp:positionV relativeFrom="paragraph">
                        <wp:posOffset>214753</wp:posOffset>
                      </wp:positionV>
                      <wp:extent cx="893928" cy="0"/>
                      <wp:effectExtent l="0" t="0" r="209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39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pt,16.9pt" to="9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D5A00" w:rsidRPr="008B7C4D">
              <w:rPr>
                <w:rFonts w:ascii="Times New Roman" w:hAnsi="Times New Roman" w:cs="Times New Roman"/>
                <w:b/>
                <w:sz w:val="26"/>
                <w:szCs w:val="26"/>
              </w:rPr>
              <w:t>HUYỆ</w:t>
            </w:r>
            <w:r w:rsidR="009A5A63" w:rsidRPr="008B7C4D">
              <w:rPr>
                <w:rFonts w:ascii="Times New Roman" w:hAnsi="Times New Roman" w:cs="Times New Roman"/>
                <w:b/>
                <w:sz w:val="26"/>
                <w:szCs w:val="26"/>
              </w:rPr>
              <w:t>N CAM LỘ</w:t>
            </w:r>
          </w:p>
        </w:tc>
        <w:tc>
          <w:tcPr>
            <w:tcW w:w="5954" w:type="dxa"/>
          </w:tcPr>
          <w:p w:rsidR="003D5A00" w:rsidRPr="008B7C4D" w:rsidRDefault="002D2DD1" w:rsidP="003D5A00">
            <w:pPr>
              <w:pStyle w:val="Heading1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</w:t>
            </w:r>
            <w:r w:rsidR="003D5A00" w:rsidRPr="008B7C4D">
              <w:rPr>
                <w:rFonts w:ascii="Times New Roman" w:hAnsi="Times New Roman"/>
                <w:sz w:val="26"/>
                <w:szCs w:val="24"/>
              </w:rPr>
              <w:t>CỘNG HÒA XÃ HỘI CHỦ NGHĨA VIỆT NAM</w:t>
            </w:r>
          </w:p>
        </w:tc>
      </w:tr>
      <w:tr w:rsidR="003D5A00" w:rsidRPr="003D5A00" w:rsidTr="003C0595">
        <w:tc>
          <w:tcPr>
            <w:tcW w:w="3826" w:type="dxa"/>
            <w:vMerge/>
          </w:tcPr>
          <w:p w:rsidR="003D5A00" w:rsidRPr="003D5A00" w:rsidRDefault="003D5A00" w:rsidP="003D5A00">
            <w:pPr>
              <w:pStyle w:val="Heading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3D5A00" w:rsidRPr="00952BBB" w:rsidRDefault="00952BBB" w:rsidP="003D5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D5A0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14445A" wp14:editId="058F19F9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213995</wp:posOffset>
                      </wp:positionV>
                      <wp:extent cx="22574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CADDED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2pt,16.85pt" to="232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uK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"/>
                  </w:pict>
                </mc:Fallback>
              </mc:AlternateContent>
            </w:r>
            <w:r w:rsidR="003D5A00" w:rsidRPr="00952BBB">
              <w:rPr>
                <w:rFonts w:ascii="Times New Roman" w:hAnsi="Times New Roman" w:cs="Times New Roman"/>
                <w:b/>
                <w:sz w:val="28"/>
                <w:szCs w:val="26"/>
              </w:rPr>
              <w:t>Độc lập - Tự do - Hạnh phúc</w:t>
            </w:r>
          </w:p>
        </w:tc>
      </w:tr>
      <w:tr w:rsidR="003D5A00" w:rsidRPr="003D5A00" w:rsidTr="003C0595">
        <w:tc>
          <w:tcPr>
            <w:tcW w:w="3826" w:type="dxa"/>
          </w:tcPr>
          <w:p w:rsidR="003D5A00" w:rsidRDefault="003D5A00" w:rsidP="00D62C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590EC2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r w:rsidR="00336E21">
              <w:rPr>
                <w:rFonts w:ascii="Times New Roman" w:hAnsi="Times New Roman" w:cs="Times New Roman"/>
                <w:sz w:val="26"/>
                <w:szCs w:val="28"/>
              </w:rPr>
              <w:t>:</w:t>
            </w:r>
            <w:r w:rsidRPr="00590EC2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336E21">
              <w:rPr>
                <w:rFonts w:ascii="Times New Roman" w:hAnsi="Times New Roman" w:cs="Times New Roman"/>
                <w:sz w:val="26"/>
                <w:szCs w:val="28"/>
              </w:rPr>
              <w:t>645</w:t>
            </w:r>
            <w:r w:rsidRPr="00590EC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6C117C" w:rsidRPr="00590EC2">
              <w:rPr>
                <w:rFonts w:ascii="Times New Roman" w:hAnsi="Times New Roman" w:cs="Times New Roman"/>
                <w:sz w:val="26"/>
                <w:szCs w:val="28"/>
              </w:rPr>
              <w:t>UBND</w:t>
            </w:r>
            <w:r w:rsidR="00590EC2">
              <w:rPr>
                <w:rFonts w:ascii="Times New Roman" w:hAnsi="Times New Roman" w:cs="Times New Roman"/>
                <w:sz w:val="26"/>
                <w:szCs w:val="28"/>
              </w:rPr>
              <w:t>-</w:t>
            </w:r>
            <w:r w:rsidR="00D62C7B">
              <w:rPr>
                <w:rFonts w:ascii="Times New Roman" w:hAnsi="Times New Roman" w:cs="Times New Roman"/>
                <w:sz w:val="26"/>
                <w:szCs w:val="28"/>
              </w:rPr>
              <w:t>LĐTBXH</w:t>
            </w:r>
          </w:p>
          <w:p w:rsidR="003D5A00" w:rsidRPr="000656EB" w:rsidRDefault="003D5A00" w:rsidP="00B47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765">
              <w:rPr>
                <w:rFonts w:ascii="Times New Roman" w:hAnsi="Times New Roman" w:cs="Times New Roman"/>
                <w:sz w:val="24"/>
                <w:szCs w:val="28"/>
              </w:rPr>
              <w:t xml:space="preserve">V/v </w:t>
            </w:r>
            <w:r w:rsidR="00D62C7B" w:rsidRPr="00E67765">
              <w:rPr>
                <w:rFonts w:ascii="Times New Roman" w:hAnsi="Times New Roman" w:cs="Times New Roman"/>
                <w:sz w:val="24"/>
                <w:szCs w:val="28"/>
              </w:rPr>
              <w:t xml:space="preserve">báo cáo </w:t>
            </w:r>
            <w:r w:rsidR="000656EB" w:rsidRPr="00E67765">
              <w:rPr>
                <w:rFonts w:ascii="Times New Roman" w:hAnsi="Times New Roman" w:cs="Times New Roman"/>
                <w:sz w:val="24"/>
                <w:szCs w:val="28"/>
              </w:rPr>
              <w:t xml:space="preserve">đánh giá sơ kết 3 năm thực hiện Nghị quyết </w:t>
            </w:r>
            <w:r w:rsidR="000656EB" w:rsidRPr="00E67765">
              <w:rPr>
                <w:rFonts w:ascii="Times New Roman" w:hAnsi="Times New Roman" w:cs="Times New Roman"/>
                <w:sz w:val="24"/>
                <w:szCs w:val="28"/>
                <w:lang w:val="nl-NL" w:eastAsia="vi-VN"/>
              </w:rPr>
              <w:t xml:space="preserve">số 70/NQ-HĐND ngày 30/7/2021 của HĐND huyện về tiếp tục thực hiện và điều chỉnh, bổ sung một số nội dung Nghị quyết số 07/NQ-HĐND ngày 28/12/2018 của HĐND huyện </w:t>
            </w:r>
          </w:p>
        </w:tc>
        <w:tc>
          <w:tcPr>
            <w:tcW w:w="5954" w:type="dxa"/>
          </w:tcPr>
          <w:p w:rsidR="003D5A00" w:rsidRPr="003D5A00" w:rsidRDefault="009A5A63" w:rsidP="003F0CCF">
            <w:pPr>
              <w:spacing w:after="0" w:line="240" w:lineRule="auto"/>
              <w:ind w:right="-30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</w:t>
            </w:r>
            <w:r w:rsidR="00D62C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8927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Cam Lộ</w:t>
            </w:r>
            <w:r w:rsidR="003D5A00" w:rsidRPr="003D5A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ngày </w:t>
            </w:r>
            <w:r w:rsidR="008927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336E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  <w:r w:rsidR="008927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3D5A00" w:rsidRPr="003D5A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</w:t>
            </w:r>
            <w:r w:rsidR="00E95B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62C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336E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D62C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3D5A00" w:rsidRPr="003D5A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 w:rsidR="00E95B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3D5A00" w:rsidRPr="003F357C" w:rsidRDefault="003D5A00" w:rsidP="003D5A00">
      <w:pPr>
        <w:rPr>
          <w:rFonts w:ascii="Times New Roman" w:hAnsi="Times New Roman" w:cs="Times New Roman"/>
          <w:sz w:val="2"/>
          <w:szCs w:val="28"/>
        </w:rPr>
      </w:pPr>
      <w:r w:rsidRPr="003F357C">
        <w:rPr>
          <w:rFonts w:ascii="Times New Roman" w:hAnsi="Times New Roman" w:cs="Times New Roman"/>
          <w:sz w:val="2"/>
          <w:szCs w:val="28"/>
        </w:rPr>
        <w:t xml:space="preserve"> </w:t>
      </w:r>
    </w:p>
    <w:p w:rsidR="00621FF0" w:rsidRDefault="000656EB" w:rsidP="00FC5AFC">
      <w:pPr>
        <w:spacing w:after="0" w:line="264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5A00" w:rsidRPr="003D5A00">
        <w:rPr>
          <w:rFonts w:ascii="Times New Roman" w:hAnsi="Times New Roman" w:cs="Times New Roman"/>
          <w:sz w:val="28"/>
          <w:szCs w:val="28"/>
        </w:rPr>
        <w:t xml:space="preserve">Kính gửi: </w:t>
      </w:r>
    </w:p>
    <w:p w:rsidR="000656EB" w:rsidRDefault="00892764" w:rsidP="000656EB">
      <w:pPr>
        <w:pStyle w:val="BodyText"/>
        <w:spacing w:before="60" w:after="0"/>
        <w:ind w:firstLine="720"/>
        <w:jc w:val="both"/>
        <w:rPr>
          <w:color w:val="000000"/>
          <w:lang w:val="en-US"/>
        </w:rPr>
      </w:pPr>
      <w:r>
        <w:tab/>
      </w:r>
      <w:r w:rsidR="000656EB">
        <w:rPr>
          <w:lang w:val="en-US"/>
        </w:rPr>
        <w:tab/>
      </w:r>
      <w:r w:rsidR="002D2DD1">
        <w:t>-</w:t>
      </w:r>
      <w:r w:rsidR="002210DD">
        <w:rPr>
          <w:lang w:val="en-US"/>
        </w:rPr>
        <w:t xml:space="preserve"> Các</w:t>
      </w:r>
      <w:r w:rsidR="002D2DD1">
        <w:t xml:space="preserve"> </w:t>
      </w:r>
      <w:r w:rsidR="00927C81">
        <w:rPr>
          <w:lang w:val="en-US"/>
        </w:rPr>
        <w:t>cơ quan, đơn vị thuộc UBND huyện</w:t>
      </w:r>
      <w:r w:rsidR="002210DD">
        <w:rPr>
          <w:color w:val="000000"/>
          <w:lang w:val="en-US"/>
        </w:rPr>
        <w:t>;</w:t>
      </w:r>
    </w:p>
    <w:p w:rsidR="000656EB" w:rsidRDefault="000656EB" w:rsidP="000656EB">
      <w:pPr>
        <w:pStyle w:val="BodyText"/>
        <w:spacing w:before="60" w:after="0"/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>- Các Tổ chức CT-XH huyện;</w:t>
      </w:r>
    </w:p>
    <w:p w:rsidR="000656EB" w:rsidRDefault="000656EB" w:rsidP="00927C81">
      <w:pPr>
        <w:pStyle w:val="BodyText"/>
        <w:spacing w:before="60" w:after="0"/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>- Phòng giao dịch Ngân hàng CSXH huyện;</w:t>
      </w:r>
    </w:p>
    <w:p w:rsidR="000656EB" w:rsidRDefault="000656EB" w:rsidP="000656EB">
      <w:pPr>
        <w:pStyle w:val="BodyText"/>
        <w:spacing w:before="60" w:after="0"/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>- UBND các xã, thị trấn.</w:t>
      </w:r>
    </w:p>
    <w:p w:rsidR="003D5A00" w:rsidRPr="003D5A00" w:rsidRDefault="00892764" w:rsidP="003F357C">
      <w:pPr>
        <w:spacing w:after="0" w:line="264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6EB" w:rsidRPr="005C1FB6" w:rsidRDefault="0043305C" w:rsidP="000656EB">
      <w:pPr>
        <w:pStyle w:val="BodyText"/>
        <w:spacing w:before="60" w:after="0"/>
        <w:ind w:firstLine="720"/>
        <w:jc w:val="both"/>
        <w:rPr>
          <w:lang w:val="nl-NL"/>
        </w:rPr>
      </w:pPr>
      <w:r w:rsidRPr="005C1FB6">
        <w:rPr>
          <w:rStyle w:val="fontstyle01"/>
          <w:color w:val="auto"/>
        </w:rPr>
        <w:t xml:space="preserve">Thực hiện </w:t>
      </w:r>
      <w:r w:rsidR="000656EB" w:rsidRPr="005C1FB6">
        <w:t xml:space="preserve">Nghị quyết </w:t>
      </w:r>
      <w:r w:rsidR="000656EB" w:rsidRPr="005C1FB6">
        <w:rPr>
          <w:lang w:val="nl-NL"/>
        </w:rPr>
        <w:t>số 70/NQ-HĐND ngày 30/7/2021 của HĐND huyện về tiếp tục thực hiện và điều chỉnh, bổ sung một số nội dung Nghị quyết số 07/NQ-HĐND ngày 28/12/2018 của HĐND huyện về n</w:t>
      </w:r>
      <w:r w:rsidR="000656EB" w:rsidRPr="005C1FB6">
        <w:t xml:space="preserve">âng cao chất lượng nguồn nhân lực lao động trực tiếp đáp ứng nhu cầu phát triển kinh tế - xã hội </w:t>
      </w:r>
      <w:r w:rsidR="000656EB" w:rsidRPr="005C1FB6">
        <w:rPr>
          <w:lang w:val="nl-NL"/>
        </w:rPr>
        <w:t xml:space="preserve">giai đoạn 2018-2020, định hướng đến năm 2025, UBND huyện yêu cầu các cơ quan, đơn vị, UBND các xã, thị trấn báo cáo đánh giá sơ kết 3 năm thực hiện Nghị quyết như sau: </w:t>
      </w:r>
    </w:p>
    <w:p w:rsidR="000656EB" w:rsidRPr="005C1FB6" w:rsidRDefault="002210DD" w:rsidP="000656EB">
      <w:pPr>
        <w:pStyle w:val="BodyText"/>
        <w:spacing w:before="60" w:after="0"/>
        <w:ind w:firstLine="720"/>
        <w:jc w:val="both"/>
        <w:rPr>
          <w:lang w:val="nl-NL"/>
        </w:rPr>
      </w:pPr>
      <w:r w:rsidRPr="005C1FB6">
        <w:rPr>
          <w:lang w:val="en-US"/>
        </w:rPr>
        <w:t xml:space="preserve">- </w:t>
      </w:r>
      <w:r w:rsidR="000656EB" w:rsidRPr="005C1FB6">
        <w:rPr>
          <w:lang w:val="en-US"/>
        </w:rPr>
        <w:t xml:space="preserve">Trên cơ sở chức năng, nhiệm vụ, tổ chức Hội nghị sơ kết đánh giá 3 năm thực hiện Nghị quyết </w:t>
      </w:r>
      <w:r w:rsidR="000656EB" w:rsidRPr="005C1FB6">
        <w:rPr>
          <w:lang w:val="nl-NL"/>
        </w:rPr>
        <w:t>số 70/NQ-HĐND ngày 30/7/2021 của HĐND huyện về tiếp tục thực hiện và điều chỉnh, bổ sung một số nội dung Nghị quyết số 07/NQ-HĐND ngày 28/12/2018 của HĐND huyện về n</w:t>
      </w:r>
      <w:r w:rsidR="000656EB" w:rsidRPr="005C1FB6">
        <w:t xml:space="preserve">âng cao chất lượng nguồn nhân lực lao động trực tiếp đáp ứng nhu cầu phát triển kinh tế - xã hội </w:t>
      </w:r>
      <w:r w:rsidR="000656EB" w:rsidRPr="005C1FB6">
        <w:rPr>
          <w:lang w:val="nl-NL"/>
        </w:rPr>
        <w:t>giai đoạn 2018-2020, định hướng đến năm 2025 tại đơn vị, địa phương</w:t>
      </w:r>
      <w:r w:rsidRPr="005C1FB6">
        <w:rPr>
          <w:lang w:val="nl-NL"/>
        </w:rPr>
        <w:t>; Thời gian h</w:t>
      </w:r>
      <w:r w:rsidR="005C1FB6">
        <w:rPr>
          <w:lang w:val="nl-NL"/>
        </w:rPr>
        <w:t>oàn thành trước ngày 10</w:t>
      </w:r>
      <w:r w:rsidRPr="005C1FB6">
        <w:rPr>
          <w:lang w:val="nl-NL"/>
        </w:rPr>
        <w:t>/</w:t>
      </w:r>
      <w:r w:rsidR="005C1FB6">
        <w:rPr>
          <w:lang w:val="nl-NL"/>
        </w:rPr>
        <w:t>7</w:t>
      </w:r>
      <w:r w:rsidRPr="005C1FB6">
        <w:rPr>
          <w:lang w:val="nl-NL"/>
        </w:rPr>
        <w:t>/2023</w:t>
      </w:r>
      <w:r w:rsidR="000656EB" w:rsidRPr="005C1FB6">
        <w:rPr>
          <w:lang w:val="nl-NL"/>
        </w:rPr>
        <w:t>.</w:t>
      </w:r>
    </w:p>
    <w:p w:rsidR="000656EB" w:rsidRPr="000656EB" w:rsidRDefault="002210DD" w:rsidP="000656EB">
      <w:pPr>
        <w:pStyle w:val="BodyText"/>
        <w:spacing w:before="60" w:after="0"/>
        <w:ind w:firstLine="720"/>
        <w:jc w:val="both"/>
        <w:rPr>
          <w:color w:val="000000"/>
          <w:lang w:val="en-US"/>
        </w:rPr>
      </w:pPr>
      <w:r w:rsidRPr="005C1FB6">
        <w:rPr>
          <w:lang w:val="en-US"/>
        </w:rPr>
        <w:t xml:space="preserve">- </w:t>
      </w:r>
      <w:r w:rsidR="000656EB" w:rsidRPr="005C1FB6">
        <w:rPr>
          <w:lang w:val="en-US"/>
        </w:rPr>
        <w:t xml:space="preserve">Báo cáo kết quả </w:t>
      </w:r>
      <w:r w:rsidR="000656EB">
        <w:rPr>
          <w:color w:val="000000"/>
          <w:lang w:val="en-US"/>
        </w:rPr>
        <w:t>thực hiện về UBND huyện qua Phòng LĐ-TBXH (Theo mẫu phụ lục đính kèm)</w:t>
      </w:r>
      <w:r w:rsidR="005C1FB6">
        <w:rPr>
          <w:color w:val="000000"/>
          <w:lang w:val="en-US"/>
        </w:rPr>
        <w:t xml:space="preserve"> trước ngày 20</w:t>
      </w:r>
      <w:r w:rsidR="00A432B4">
        <w:rPr>
          <w:color w:val="000000"/>
          <w:lang w:val="en-US"/>
        </w:rPr>
        <w:t>/7</w:t>
      </w:r>
      <w:r w:rsidR="000656EB">
        <w:rPr>
          <w:color w:val="000000"/>
          <w:lang w:val="en-US"/>
        </w:rPr>
        <w:t>/2023</w:t>
      </w:r>
    </w:p>
    <w:p w:rsidR="00D82830" w:rsidRPr="00102944" w:rsidRDefault="00AF7171" w:rsidP="00892764">
      <w:pPr>
        <w:adjustRightInd w:val="0"/>
        <w:snapToGri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24ED">
        <w:rPr>
          <w:rFonts w:ascii="Times New Roman" w:hAnsi="Times New Roman" w:cs="Times New Roman"/>
          <w:sz w:val="28"/>
          <w:szCs w:val="28"/>
        </w:rPr>
        <w:t xml:space="preserve">Yêu </w:t>
      </w:r>
      <w:r w:rsidR="00D82830" w:rsidRPr="00102944">
        <w:rPr>
          <w:rFonts w:ascii="Times New Roman" w:hAnsi="Times New Roman" w:cs="Times New Roman"/>
          <w:sz w:val="28"/>
          <w:szCs w:val="28"/>
        </w:rPr>
        <w:t xml:space="preserve">cầu </w:t>
      </w:r>
      <w:r>
        <w:rPr>
          <w:rFonts w:ascii="Times New Roman" w:hAnsi="Times New Roman" w:cs="Times New Roman"/>
          <w:sz w:val="28"/>
          <w:szCs w:val="28"/>
        </w:rPr>
        <w:t xml:space="preserve">các cơ quan, đơn vị, </w:t>
      </w:r>
      <w:r w:rsidR="0017380F">
        <w:rPr>
          <w:rFonts w:ascii="Times New Roman" w:hAnsi="Times New Roman" w:cs="Times New Roman"/>
          <w:sz w:val="28"/>
          <w:szCs w:val="28"/>
        </w:rPr>
        <w:t>UBND</w:t>
      </w:r>
      <w:r w:rsidR="00D82830" w:rsidRPr="00102944">
        <w:rPr>
          <w:rFonts w:ascii="Times New Roman" w:hAnsi="Times New Roman" w:cs="Times New Roman"/>
          <w:sz w:val="28"/>
          <w:szCs w:val="28"/>
        </w:rPr>
        <w:t xml:space="preserve"> các xã, thị trấ</w:t>
      </w:r>
      <w:r>
        <w:rPr>
          <w:rFonts w:ascii="Times New Roman" w:hAnsi="Times New Roman" w:cs="Times New Roman"/>
          <w:sz w:val="28"/>
          <w:szCs w:val="28"/>
        </w:rPr>
        <w:t xml:space="preserve">n triển khai </w:t>
      </w:r>
      <w:r w:rsidR="00102944" w:rsidRPr="00102944">
        <w:rPr>
          <w:rFonts w:ascii="Times New Roman" w:hAnsi="Times New Roman" w:cs="Times New Roman"/>
          <w:sz w:val="28"/>
          <w:szCs w:val="28"/>
        </w:rPr>
        <w:t>thực hiện./.</w:t>
      </w:r>
    </w:p>
    <w:p w:rsidR="00853433" w:rsidRPr="00013239" w:rsidRDefault="00853433" w:rsidP="00501EE4">
      <w:pPr>
        <w:adjustRightInd w:val="0"/>
        <w:snapToGrid w:val="0"/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32" w:type="dxa"/>
        <w:tblLook w:val="00A0" w:firstRow="1" w:lastRow="0" w:firstColumn="1" w:lastColumn="0" w:noHBand="0" w:noVBand="0"/>
      </w:tblPr>
      <w:tblGrid>
        <w:gridCol w:w="32"/>
        <w:gridCol w:w="4621"/>
        <w:gridCol w:w="4985"/>
        <w:gridCol w:w="142"/>
      </w:tblGrid>
      <w:tr w:rsidR="00853433" w:rsidRPr="00E21370" w:rsidTr="002210DD">
        <w:trPr>
          <w:gridBefore w:val="1"/>
          <w:gridAfter w:val="1"/>
          <w:wBefore w:w="32" w:type="dxa"/>
          <w:wAfter w:w="142" w:type="dxa"/>
        </w:trPr>
        <w:tc>
          <w:tcPr>
            <w:tcW w:w="4621" w:type="dxa"/>
          </w:tcPr>
          <w:p w:rsidR="00853433" w:rsidRDefault="00853433" w:rsidP="00853433">
            <w:pPr>
              <w:pStyle w:val="BodyText2"/>
              <w:spacing w:after="0" w:line="240" w:lineRule="auto"/>
              <w:jc w:val="both"/>
              <w:rPr>
                <w:b/>
                <w:bCs/>
                <w:i/>
                <w:iCs/>
                <w:color w:val="000000"/>
                <w:sz w:val="24"/>
              </w:rPr>
            </w:pPr>
            <w:r w:rsidRPr="00542291">
              <w:rPr>
                <w:b/>
                <w:bCs/>
                <w:i/>
                <w:iCs/>
                <w:color w:val="000000"/>
                <w:sz w:val="24"/>
                <w:lang w:val="vi-VN"/>
              </w:rPr>
              <w:t xml:space="preserve">Nơi nhận: </w:t>
            </w:r>
          </w:p>
          <w:p w:rsidR="00FC5AFC" w:rsidRDefault="00FC5AFC" w:rsidP="00853433">
            <w:pPr>
              <w:pStyle w:val="BodyText2"/>
              <w:spacing w:after="0" w:line="240" w:lineRule="auto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- </w:t>
            </w:r>
            <w:r w:rsidR="002210DD">
              <w:rPr>
                <w:bCs/>
                <w:iCs/>
                <w:color w:val="000000"/>
                <w:sz w:val="24"/>
              </w:rPr>
              <w:t>Như trên</w:t>
            </w:r>
            <w:r>
              <w:rPr>
                <w:bCs/>
                <w:iCs/>
                <w:color w:val="000000"/>
                <w:sz w:val="24"/>
              </w:rPr>
              <w:t>;</w:t>
            </w:r>
          </w:p>
          <w:p w:rsidR="00FA22CE" w:rsidRDefault="00FA22CE" w:rsidP="00853433">
            <w:pPr>
              <w:pStyle w:val="BodyText2"/>
              <w:spacing w:after="0" w:line="240" w:lineRule="auto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-</w:t>
            </w:r>
            <w:r w:rsidR="002210DD">
              <w:rPr>
                <w:bCs/>
                <w:iCs/>
                <w:color w:val="000000"/>
                <w:sz w:val="24"/>
              </w:rPr>
              <w:t xml:space="preserve"> CT, các PCT UBND huyện</w:t>
            </w:r>
            <w:r>
              <w:rPr>
                <w:bCs/>
                <w:iCs/>
                <w:color w:val="000000"/>
                <w:sz w:val="24"/>
              </w:rPr>
              <w:t>;</w:t>
            </w:r>
          </w:p>
          <w:p w:rsidR="00E0679B" w:rsidRPr="00FC5AFC" w:rsidRDefault="00E0679B" w:rsidP="00853433">
            <w:pPr>
              <w:pStyle w:val="BodyText2"/>
              <w:spacing w:after="0" w:line="240" w:lineRule="auto"/>
              <w:jc w:val="both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</w:rPr>
              <w:t>- Lưu: VT.</w:t>
            </w:r>
          </w:p>
        </w:tc>
        <w:tc>
          <w:tcPr>
            <w:tcW w:w="4985" w:type="dxa"/>
          </w:tcPr>
          <w:p w:rsidR="00853433" w:rsidRDefault="00AF7171" w:rsidP="00853433">
            <w:pPr>
              <w:pStyle w:val="BodyText2"/>
              <w:spacing w:after="0" w:line="24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                 </w:t>
            </w:r>
            <w:r w:rsidR="00C63591" w:rsidRPr="00C63591">
              <w:rPr>
                <w:b/>
                <w:bCs/>
                <w:iCs/>
                <w:color w:val="000000"/>
              </w:rPr>
              <w:t>TM</w:t>
            </w:r>
            <w:r w:rsidR="00217DB0">
              <w:rPr>
                <w:b/>
                <w:bCs/>
                <w:iCs/>
                <w:color w:val="000000"/>
              </w:rPr>
              <w:t>. ỦY BAN NHÂN DÂN</w:t>
            </w:r>
          </w:p>
          <w:p w:rsidR="00FC5AFC" w:rsidRDefault="00AF7171" w:rsidP="00853433">
            <w:pPr>
              <w:pStyle w:val="BodyText2"/>
              <w:spacing w:after="0" w:line="24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               </w:t>
            </w:r>
            <w:r w:rsidR="00FC5AFC">
              <w:rPr>
                <w:b/>
                <w:bCs/>
                <w:iCs/>
                <w:color w:val="000000"/>
              </w:rPr>
              <w:t>KT. CHỦ TỊCH</w:t>
            </w:r>
          </w:p>
          <w:p w:rsidR="00FC5AFC" w:rsidRDefault="00AF7171" w:rsidP="00853433">
            <w:pPr>
              <w:pStyle w:val="BodyText2"/>
              <w:spacing w:after="0" w:line="24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             </w:t>
            </w:r>
            <w:r w:rsidR="00FC5AFC">
              <w:rPr>
                <w:b/>
                <w:bCs/>
                <w:iCs/>
                <w:color w:val="000000"/>
              </w:rPr>
              <w:t>PHÓ CHỦ TỊCH</w:t>
            </w:r>
          </w:p>
          <w:p w:rsidR="00E0679B" w:rsidRDefault="00E0679B" w:rsidP="00853433">
            <w:pPr>
              <w:pStyle w:val="BodyText2"/>
              <w:spacing w:after="0" w:line="240" w:lineRule="auto"/>
              <w:jc w:val="center"/>
              <w:rPr>
                <w:b/>
                <w:bCs/>
                <w:iCs/>
                <w:color w:val="000000"/>
              </w:rPr>
            </w:pPr>
          </w:p>
          <w:p w:rsidR="00E0679B" w:rsidRDefault="00E0679B" w:rsidP="00853433">
            <w:pPr>
              <w:pStyle w:val="BodyText2"/>
              <w:spacing w:after="0" w:line="240" w:lineRule="auto"/>
              <w:jc w:val="center"/>
              <w:rPr>
                <w:b/>
                <w:bCs/>
                <w:iCs/>
                <w:color w:val="000000"/>
                <w:sz w:val="46"/>
              </w:rPr>
            </w:pPr>
          </w:p>
          <w:p w:rsidR="00AF7171" w:rsidRPr="0017380F" w:rsidRDefault="00AF7171" w:rsidP="00853433">
            <w:pPr>
              <w:pStyle w:val="BodyText2"/>
              <w:spacing w:after="0" w:line="240" w:lineRule="auto"/>
              <w:jc w:val="center"/>
              <w:rPr>
                <w:b/>
                <w:bCs/>
                <w:iCs/>
                <w:color w:val="000000"/>
                <w:sz w:val="46"/>
              </w:rPr>
            </w:pPr>
          </w:p>
          <w:p w:rsidR="00E0679B" w:rsidRDefault="00E0679B" w:rsidP="00853433">
            <w:pPr>
              <w:pStyle w:val="BodyText2"/>
              <w:spacing w:after="0" w:line="240" w:lineRule="auto"/>
              <w:jc w:val="center"/>
              <w:rPr>
                <w:b/>
                <w:bCs/>
                <w:iCs/>
                <w:color w:val="000000"/>
              </w:rPr>
            </w:pPr>
          </w:p>
          <w:p w:rsidR="00E0679B" w:rsidRPr="00C63591" w:rsidRDefault="00AF7171" w:rsidP="00853433">
            <w:pPr>
              <w:pStyle w:val="BodyText2"/>
              <w:spacing w:after="0" w:line="24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             </w:t>
            </w:r>
            <w:r w:rsidR="00E0679B">
              <w:rPr>
                <w:b/>
                <w:bCs/>
                <w:iCs/>
                <w:color w:val="000000"/>
              </w:rPr>
              <w:t>Nguyễn Thanh Bắc</w:t>
            </w:r>
          </w:p>
        </w:tc>
      </w:tr>
      <w:tr w:rsidR="0055515E" w:rsidRPr="003D5A00" w:rsidTr="008C6B6E">
        <w:tblPrEx>
          <w:tblLook w:val="0000" w:firstRow="0" w:lastRow="0" w:firstColumn="0" w:lastColumn="0" w:noHBand="0" w:noVBand="0"/>
        </w:tblPrEx>
        <w:tc>
          <w:tcPr>
            <w:tcW w:w="9780" w:type="dxa"/>
            <w:gridSpan w:val="4"/>
          </w:tcPr>
          <w:p w:rsidR="0055515E" w:rsidRDefault="0055515E" w:rsidP="00042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55515E" w:rsidRPr="00952BBB" w:rsidRDefault="0055515E" w:rsidP="00042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>Phụ lục 1</w:t>
            </w:r>
          </w:p>
        </w:tc>
      </w:tr>
    </w:tbl>
    <w:p w:rsidR="00262805" w:rsidRDefault="00262805" w:rsidP="00501EE4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32" w:type="dxa"/>
        <w:tblLook w:val="0000" w:firstRow="0" w:lastRow="0" w:firstColumn="0" w:lastColumn="0" w:noHBand="0" w:noVBand="0"/>
      </w:tblPr>
      <w:tblGrid>
        <w:gridCol w:w="3826"/>
        <w:gridCol w:w="5954"/>
      </w:tblGrid>
      <w:tr w:rsidR="0055515E" w:rsidRPr="008B7C4D" w:rsidTr="006040F7">
        <w:tc>
          <w:tcPr>
            <w:tcW w:w="3826" w:type="dxa"/>
            <w:vMerge w:val="restart"/>
          </w:tcPr>
          <w:p w:rsidR="0055515E" w:rsidRPr="008B7C4D" w:rsidRDefault="0055515E" w:rsidP="006040F7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8B7C4D">
              <w:rPr>
                <w:rFonts w:ascii="Times New Roman" w:hAnsi="Times New Roman"/>
                <w:sz w:val="26"/>
                <w:szCs w:val="26"/>
              </w:rPr>
              <w:t>ỦY BAN NHÂN DÂN</w:t>
            </w:r>
          </w:p>
          <w:p w:rsidR="0055515E" w:rsidRPr="003D5A00" w:rsidRDefault="0055515E" w:rsidP="00604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525BF8" wp14:editId="779F10AF">
                      <wp:simplePos x="0" y="0"/>
                      <wp:positionH relativeFrom="column">
                        <wp:posOffset>325433</wp:posOffset>
                      </wp:positionH>
                      <wp:positionV relativeFrom="paragraph">
                        <wp:posOffset>214753</wp:posOffset>
                      </wp:positionV>
                      <wp:extent cx="893928" cy="0"/>
                      <wp:effectExtent l="0" t="0" r="2095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39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pt,16.9pt" to="9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8B7C4D">
              <w:rPr>
                <w:rFonts w:ascii="Times New Roman" w:hAnsi="Times New Roman" w:cs="Times New Roman"/>
                <w:b/>
                <w:sz w:val="26"/>
                <w:szCs w:val="26"/>
              </w:rPr>
              <w:t>HUYỆN CAM LỘ</w:t>
            </w:r>
          </w:p>
        </w:tc>
        <w:tc>
          <w:tcPr>
            <w:tcW w:w="5954" w:type="dxa"/>
          </w:tcPr>
          <w:p w:rsidR="0055515E" w:rsidRPr="008B7C4D" w:rsidRDefault="0055515E" w:rsidP="006040F7">
            <w:pPr>
              <w:pStyle w:val="Heading1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</w:t>
            </w:r>
            <w:r w:rsidRPr="008B7C4D">
              <w:rPr>
                <w:rFonts w:ascii="Times New Roman" w:hAnsi="Times New Roman"/>
                <w:sz w:val="26"/>
                <w:szCs w:val="24"/>
              </w:rPr>
              <w:t>CỘNG HÒA XÃ HỘI CHỦ NGHĨA VIỆT NAM</w:t>
            </w:r>
          </w:p>
        </w:tc>
      </w:tr>
      <w:tr w:rsidR="0055515E" w:rsidRPr="00952BBB" w:rsidTr="006040F7">
        <w:tc>
          <w:tcPr>
            <w:tcW w:w="3826" w:type="dxa"/>
            <w:vMerge/>
          </w:tcPr>
          <w:p w:rsidR="0055515E" w:rsidRPr="003D5A00" w:rsidRDefault="0055515E" w:rsidP="006040F7">
            <w:pPr>
              <w:pStyle w:val="Heading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55515E" w:rsidRPr="00952BBB" w:rsidRDefault="0055515E" w:rsidP="0060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D5A0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EFE2912" wp14:editId="777A8CF3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213995</wp:posOffset>
                      </wp:positionV>
                      <wp:extent cx="22574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2pt,16.85pt" to="232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"/>
                  </w:pict>
                </mc:Fallback>
              </mc:AlternateContent>
            </w:r>
            <w:r w:rsidRPr="00952BBB">
              <w:rPr>
                <w:rFonts w:ascii="Times New Roman" w:hAnsi="Times New Roman" w:cs="Times New Roman"/>
                <w:b/>
                <w:sz w:val="28"/>
                <w:szCs w:val="26"/>
              </w:rPr>
              <w:t>Độc lập - Tự do - Hạnh phúc</w:t>
            </w:r>
          </w:p>
        </w:tc>
      </w:tr>
    </w:tbl>
    <w:p w:rsidR="0055515E" w:rsidRPr="00B30AB5" w:rsidRDefault="0055515E" w:rsidP="00501EE4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515E" w:rsidRPr="00B30AB5" w:rsidRDefault="0055515E" w:rsidP="00501EE4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0DD" w:rsidRPr="00B30AB5" w:rsidRDefault="002210DD" w:rsidP="002210DD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B5">
        <w:rPr>
          <w:rFonts w:ascii="Times New Roman" w:hAnsi="Times New Roman" w:cs="Times New Roman"/>
          <w:b/>
          <w:sz w:val="28"/>
          <w:szCs w:val="28"/>
        </w:rPr>
        <w:t>ĐỀ CƯƠNG BÁO CÁO</w:t>
      </w:r>
    </w:p>
    <w:p w:rsidR="002210DD" w:rsidRPr="005C1FB6" w:rsidRDefault="002210DD" w:rsidP="002210DD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nl-NL" w:eastAsia="vi-VN"/>
        </w:rPr>
      </w:pPr>
      <w:r w:rsidRPr="005C1FB6">
        <w:rPr>
          <w:rFonts w:ascii="Times New Roman" w:hAnsi="Times New Roman" w:cs="Times New Roman"/>
          <w:b/>
          <w:sz w:val="28"/>
          <w:szCs w:val="28"/>
        </w:rPr>
        <w:t xml:space="preserve">Kết quả 3 năm thực hiện Nghị quyết </w:t>
      </w:r>
      <w:r w:rsidRPr="005C1FB6">
        <w:rPr>
          <w:rFonts w:ascii="Times New Roman" w:hAnsi="Times New Roman" w:cs="Times New Roman"/>
          <w:b/>
          <w:sz w:val="28"/>
          <w:szCs w:val="28"/>
          <w:lang w:val="nl-NL" w:eastAsia="vi-VN"/>
        </w:rPr>
        <w:t>số 70/NQ-HĐND ngày 30/7/2021 của HĐND huyện về tiếp tục thực hiện và điều chỉnh, bổ sung một số nội dung Nghị quyết số 07/NQ-HĐND ngày 28/12/2018 của HĐND huyện về n</w:t>
      </w:r>
      <w:r w:rsidRPr="005C1FB6">
        <w:rPr>
          <w:rFonts w:ascii="Times New Roman" w:hAnsi="Times New Roman" w:cs="Times New Roman"/>
          <w:b/>
          <w:sz w:val="28"/>
          <w:szCs w:val="28"/>
          <w:lang w:val="vi-VN" w:eastAsia="vi-VN"/>
        </w:rPr>
        <w:t>âng cao chất lượng nguồn nhân lực lao động trực tiếp đáp ứng nhu cầu phát triển kinh tế -</w:t>
      </w:r>
      <w:r w:rsidRPr="005C1FB6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C1FB6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xã hội </w:t>
      </w:r>
      <w:r w:rsidRPr="005C1FB6">
        <w:rPr>
          <w:rFonts w:ascii="Times New Roman" w:hAnsi="Times New Roman" w:cs="Times New Roman"/>
          <w:b/>
          <w:sz w:val="28"/>
          <w:szCs w:val="28"/>
          <w:lang w:val="nl-NL" w:eastAsia="vi-VN"/>
        </w:rPr>
        <w:t>giai đoạn 2018-2020, định hướng đến năm 2025</w:t>
      </w:r>
    </w:p>
    <w:p w:rsidR="002210DD" w:rsidRPr="005C1FB6" w:rsidRDefault="002210DD" w:rsidP="002210DD">
      <w:pPr>
        <w:spacing w:after="0" w:line="30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nl-NL" w:eastAsia="vi-VN"/>
        </w:rPr>
      </w:pPr>
      <w:r w:rsidRPr="005C1F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22910" wp14:editId="0EEE14EB">
                <wp:simplePos x="0" y="0"/>
                <wp:positionH relativeFrom="column">
                  <wp:posOffset>2183604</wp:posOffset>
                </wp:positionH>
                <wp:positionV relativeFrom="paragraph">
                  <wp:posOffset>29845</wp:posOffset>
                </wp:positionV>
                <wp:extent cx="1801504" cy="0"/>
                <wp:effectExtent l="0" t="0" r="273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2.35pt" to="313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" strokecolor="#4579b8 [3044]"/>
            </w:pict>
          </mc:Fallback>
        </mc:AlternateContent>
      </w:r>
    </w:p>
    <w:p w:rsidR="002210DD" w:rsidRPr="005C1FB6" w:rsidRDefault="002210DD" w:rsidP="002210DD">
      <w:pPr>
        <w:spacing w:after="0" w:line="30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nl-NL" w:eastAsia="vi-VN"/>
        </w:rPr>
      </w:pPr>
    </w:p>
    <w:p w:rsidR="002210DD" w:rsidRPr="005C1FB6" w:rsidRDefault="002210DD" w:rsidP="00B30AB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nl-NL" w:eastAsia="vi-VN"/>
        </w:rPr>
      </w:pPr>
      <w:r w:rsidRPr="005C1FB6">
        <w:rPr>
          <w:rFonts w:ascii="Times New Roman" w:hAnsi="Times New Roman" w:cs="Times New Roman"/>
          <w:b/>
          <w:sz w:val="28"/>
          <w:szCs w:val="28"/>
          <w:lang w:val="nl-NL" w:eastAsia="vi-VN"/>
        </w:rPr>
        <w:t>I. Tình hình chung:</w:t>
      </w:r>
    </w:p>
    <w:p w:rsidR="002210DD" w:rsidRPr="005C1FB6" w:rsidRDefault="002210DD" w:rsidP="00B30AB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nl-NL" w:eastAsia="vi-VN"/>
        </w:rPr>
      </w:pPr>
      <w:r w:rsidRPr="005C1FB6">
        <w:rPr>
          <w:rFonts w:ascii="Times New Roman" w:hAnsi="Times New Roman" w:cs="Times New Roman"/>
          <w:b/>
          <w:sz w:val="28"/>
          <w:szCs w:val="28"/>
          <w:lang w:val="nl-NL" w:eastAsia="vi-VN"/>
        </w:rPr>
        <w:t>II. Công tác chỉ đạo, điều hành:</w:t>
      </w:r>
    </w:p>
    <w:p w:rsidR="009E5AD7" w:rsidRPr="005C1FB6" w:rsidRDefault="009E5AD7" w:rsidP="00B30AB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 w:eastAsia="vi-VN"/>
        </w:rPr>
      </w:pPr>
      <w:r w:rsidRPr="005C1FB6">
        <w:rPr>
          <w:rFonts w:ascii="Times New Roman" w:hAnsi="Times New Roman" w:cs="Times New Roman"/>
          <w:sz w:val="28"/>
          <w:szCs w:val="28"/>
          <w:lang w:val="nl-NL" w:eastAsia="vi-VN"/>
        </w:rPr>
        <w:t>- Công tác ban hành văn bản lãnh đạo chỉ đạo</w:t>
      </w:r>
    </w:p>
    <w:p w:rsidR="009E5AD7" w:rsidRPr="005C1FB6" w:rsidRDefault="009E5AD7" w:rsidP="00B30AB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 w:eastAsia="vi-VN"/>
        </w:rPr>
      </w:pPr>
      <w:r w:rsidRPr="005C1FB6">
        <w:rPr>
          <w:rFonts w:ascii="Times New Roman" w:hAnsi="Times New Roman" w:cs="Times New Roman"/>
          <w:sz w:val="28"/>
          <w:szCs w:val="28"/>
          <w:lang w:val="nl-NL" w:eastAsia="vi-VN"/>
        </w:rPr>
        <w:t xml:space="preserve">- Công tác tham mưu cho cấp ủy, HĐND lãnh đạo, chỉ đạo thực hiện </w:t>
      </w:r>
      <w:r w:rsidRPr="005C1FB6">
        <w:rPr>
          <w:rFonts w:ascii="Times New Roman" w:hAnsi="Times New Roman" w:cs="Times New Roman"/>
          <w:sz w:val="28"/>
          <w:szCs w:val="28"/>
        </w:rPr>
        <w:t xml:space="preserve">Nghị quyết </w:t>
      </w:r>
      <w:r w:rsidRPr="005C1FB6">
        <w:rPr>
          <w:rFonts w:ascii="Times New Roman" w:hAnsi="Times New Roman" w:cs="Times New Roman"/>
          <w:sz w:val="28"/>
          <w:szCs w:val="28"/>
          <w:lang w:val="nl-NL" w:eastAsia="vi-VN"/>
        </w:rPr>
        <w:t>số 70/NQ-HĐND ngày 30/7/2021 của HĐND huyện về tiếp tục thực hiện và điều chỉnh, bổ sung một số nội dung Nghị quyết số 07/NQ-HĐND ngày 28/12/2018 của HĐND huyện về n</w:t>
      </w:r>
      <w:r w:rsidRPr="005C1FB6">
        <w:rPr>
          <w:rFonts w:ascii="Times New Roman" w:hAnsi="Times New Roman" w:cs="Times New Roman"/>
          <w:sz w:val="28"/>
          <w:szCs w:val="28"/>
          <w:lang w:val="vi-VN" w:eastAsia="vi-VN"/>
        </w:rPr>
        <w:t>âng cao chất lượng nguồn nhân lực lao động trực tiếp đáp ứng nhu cầu phát triển kinh tế -</w:t>
      </w:r>
      <w:r w:rsidRPr="005C1FB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Pr="005C1FB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xã hội </w:t>
      </w:r>
      <w:r w:rsidRPr="005C1FB6">
        <w:rPr>
          <w:rFonts w:ascii="Times New Roman" w:hAnsi="Times New Roman" w:cs="Times New Roman"/>
          <w:sz w:val="28"/>
          <w:szCs w:val="28"/>
          <w:lang w:val="nl-NL" w:eastAsia="vi-VN"/>
        </w:rPr>
        <w:t>giai đoạn 2018-2020, định hướng đến năm 2025</w:t>
      </w:r>
    </w:p>
    <w:p w:rsidR="002210DD" w:rsidRPr="005C1FB6" w:rsidRDefault="002210DD" w:rsidP="00B30AB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nl-NL" w:eastAsia="vi-VN"/>
        </w:rPr>
      </w:pPr>
      <w:r w:rsidRPr="005C1FB6">
        <w:rPr>
          <w:rFonts w:ascii="Times New Roman" w:hAnsi="Times New Roman" w:cs="Times New Roman"/>
          <w:b/>
          <w:sz w:val="28"/>
          <w:szCs w:val="28"/>
          <w:lang w:val="nl-NL" w:eastAsia="vi-VN"/>
        </w:rPr>
        <w:t xml:space="preserve">III. Kết quả 03 năm triển khai thực hiện Nghị quyết số 70/NQ-HĐND ngày 30/7/2021 của HĐND huyện: </w:t>
      </w:r>
    </w:p>
    <w:p w:rsidR="00CB68BD" w:rsidRPr="005C1FB6" w:rsidRDefault="00CB68BD" w:rsidP="00B30AB5">
      <w:pPr>
        <w:pStyle w:val="ListParagraph"/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 w:eastAsia="vi-VN"/>
        </w:rPr>
      </w:pPr>
      <w:r w:rsidRPr="005C1FB6">
        <w:rPr>
          <w:rFonts w:ascii="Times New Roman" w:hAnsi="Times New Roman" w:cs="Times New Roman"/>
          <w:b/>
          <w:sz w:val="28"/>
          <w:szCs w:val="28"/>
          <w:lang w:val="nl-NL" w:eastAsia="vi-VN"/>
        </w:rPr>
        <w:t>Công tác tuyên truyền, vận động</w:t>
      </w:r>
      <w:r w:rsidR="006277AF" w:rsidRPr="005C1FB6">
        <w:rPr>
          <w:rFonts w:ascii="Times New Roman" w:hAnsi="Times New Roman" w:cs="Times New Roman"/>
          <w:b/>
          <w:sz w:val="28"/>
          <w:szCs w:val="28"/>
          <w:lang w:val="nl-NL" w:eastAsia="vi-VN"/>
        </w:rPr>
        <w:t>:</w:t>
      </w:r>
    </w:p>
    <w:p w:rsidR="006E57CD" w:rsidRPr="005C1FB6" w:rsidRDefault="006E57CD" w:rsidP="00B30AB5">
      <w:pPr>
        <w:spacing w:before="60"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  <w:lang w:val="nl-NL" w:eastAsia="vi-VN"/>
        </w:rPr>
      </w:pPr>
      <w:r w:rsidRPr="005C1FB6">
        <w:rPr>
          <w:rFonts w:ascii="Times New Roman" w:hAnsi="Times New Roman" w:cs="Times New Roman"/>
          <w:spacing w:val="-2"/>
          <w:sz w:val="28"/>
          <w:szCs w:val="28"/>
          <w:lang w:val="nl-NL"/>
        </w:rPr>
        <w:t>.</w:t>
      </w:r>
      <w:r w:rsidRPr="005C1FB6">
        <w:rPr>
          <w:rFonts w:ascii="Times New Roman" w:hAnsi="Times New Roman" w:cs="Times New Roman"/>
          <w:b/>
          <w:i/>
          <w:sz w:val="28"/>
          <w:szCs w:val="28"/>
          <w:lang w:val="nl-NL" w:eastAsia="vi-VN"/>
        </w:rPr>
        <w:t xml:space="preserve">      </w:t>
      </w:r>
      <w:r w:rsidRPr="005C1FB6">
        <w:rPr>
          <w:rFonts w:ascii="Times New Roman" w:hAnsi="Times New Roman" w:cs="Times New Roman"/>
          <w:b/>
          <w:i/>
          <w:spacing w:val="-8"/>
          <w:sz w:val="28"/>
          <w:szCs w:val="28"/>
          <w:lang w:val="nl-NL" w:eastAsia="vi-VN"/>
        </w:rPr>
        <w:t xml:space="preserve"> </w:t>
      </w:r>
      <w:r w:rsidRPr="005C1FB6">
        <w:rPr>
          <w:rFonts w:ascii="Times New Roman" w:hAnsi="Times New Roman" w:cs="Times New Roman"/>
          <w:b/>
          <w:spacing w:val="-8"/>
          <w:sz w:val="28"/>
          <w:szCs w:val="28"/>
          <w:lang w:val="nl-NL" w:eastAsia="vi-VN"/>
        </w:rPr>
        <w:t xml:space="preserve">   </w:t>
      </w:r>
      <w:r w:rsidR="00CB68BD" w:rsidRPr="005C1FB6">
        <w:rPr>
          <w:rFonts w:ascii="Times New Roman" w:hAnsi="Times New Roman" w:cs="Times New Roman"/>
          <w:b/>
          <w:spacing w:val="-8"/>
          <w:sz w:val="28"/>
          <w:szCs w:val="28"/>
          <w:lang w:val="nl-NL" w:eastAsia="vi-VN"/>
        </w:rPr>
        <w:t>2</w:t>
      </w:r>
      <w:r w:rsidRPr="005C1FB6">
        <w:rPr>
          <w:rFonts w:ascii="Times New Roman" w:hAnsi="Times New Roman" w:cs="Times New Roman"/>
          <w:b/>
          <w:spacing w:val="-8"/>
          <w:sz w:val="28"/>
          <w:szCs w:val="28"/>
          <w:lang w:val="nl-NL" w:eastAsia="vi-VN"/>
        </w:rPr>
        <w:t>. Công tác đào tạo nghề và chuyển giao KHKT - CN cho lao động trực tiếp:</w:t>
      </w:r>
    </w:p>
    <w:p w:rsidR="00615CC8" w:rsidRPr="005C1FB6" w:rsidRDefault="00615CC8" w:rsidP="00B30AB5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C1FB6">
        <w:rPr>
          <w:rFonts w:ascii="Times New Roman" w:hAnsi="Times New Roman" w:cs="Times New Roman"/>
          <w:i/>
          <w:spacing w:val="-6"/>
          <w:sz w:val="28"/>
          <w:szCs w:val="28"/>
          <w:lang w:eastAsia="vi-VN"/>
        </w:rPr>
        <w:tab/>
      </w:r>
      <w:r w:rsidRPr="005C1FB6">
        <w:rPr>
          <w:rFonts w:ascii="Times New Roman" w:hAnsi="Times New Roman" w:cs="Times New Roman"/>
          <w:spacing w:val="-4"/>
          <w:sz w:val="28"/>
          <w:szCs w:val="28"/>
          <w:lang w:val="vi-VN" w:eastAsia="vi-VN"/>
        </w:rPr>
        <w:t xml:space="preserve">- </w:t>
      </w:r>
      <w:r w:rsidRPr="005C1FB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Công tác phân luồng đào tạo</w:t>
      </w:r>
      <w:r w:rsidRPr="005C1FB6"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w:r w:rsidRPr="005C1FB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định hướng cho việc chọn nghề phù hợp với khả năng và với nhu cầu lao động chung, nhu cầu lao động của địa phương. </w:t>
      </w:r>
    </w:p>
    <w:p w:rsidR="00615CC8" w:rsidRPr="005C1FB6" w:rsidRDefault="00615CC8" w:rsidP="00B30AB5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C1FB6">
        <w:rPr>
          <w:rFonts w:ascii="Times New Roman" w:hAnsi="Times New Roman" w:cs="Times New Roman"/>
          <w:sz w:val="28"/>
          <w:szCs w:val="28"/>
          <w:lang w:eastAsia="vi-VN"/>
        </w:rPr>
        <w:tab/>
      </w:r>
      <w:r w:rsidRPr="005C1FB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- </w:t>
      </w:r>
      <w:r w:rsidRPr="005C1FB6">
        <w:rPr>
          <w:rFonts w:ascii="Times New Roman" w:hAnsi="Times New Roman" w:cs="Times New Roman"/>
          <w:sz w:val="28"/>
          <w:szCs w:val="28"/>
          <w:lang w:eastAsia="vi-VN"/>
        </w:rPr>
        <w:t>Công tác</w:t>
      </w:r>
      <w:r w:rsidRPr="005C1FB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rà soát nhu cầu thị trường lao động để liên kết, cung ứng nguồn lao động cho các doanh nghiệp.</w:t>
      </w:r>
    </w:p>
    <w:p w:rsidR="003C7FF3" w:rsidRPr="00B30AB5" w:rsidRDefault="00615CC8" w:rsidP="00B30AB5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5C1FB6">
        <w:rPr>
          <w:rFonts w:ascii="Times New Roman" w:hAnsi="Times New Roman" w:cs="Times New Roman"/>
          <w:sz w:val="28"/>
          <w:szCs w:val="28"/>
          <w:lang w:eastAsia="vi-VN"/>
        </w:rPr>
        <w:tab/>
      </w:r>
      <w:r w:rsidRPr="005C1FB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- Quá trình thực hiện công </w:t>
      </w:r>
      <w:r w:rsidRPr="00B30AB5">
        <w:rPr>
          <w:rFonts w:ascii="Times New Roman" w:hAnsi="Times New Roman" w:cs="Times New Roman"/>
          <w:color w:val="000000"/>
          <w:sz w:val="28"/>
          <w:szCs w:val="28"/>
          <w:lang w:val="vi-VN" w:eastAsia="vi-VN"/>
        </w:rPr>
        <w:t xml:space="preserve">tác đào tạo nâng cao chất lượng nguồn nhân lực </w:t>
      </w:r>
      <w:r w:rsidR="003C7FF3" w:rsidRPr="00B30AB5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lao động trực tiếp: trong đó:</w:t>
      </w:r>
    </w:p>
    <w:p w:rsidR="003C7FF3" w:rsidRPr="00B30AB5" w:rsidRDefault="006277AF" w:rsidP="00B30AB5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ab/>
      </w:r>
      <w:r w:rsidR="003C7FF3" w:rsidRPr="00B30AB5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+ Số lớp đào tạo: </w:t>
      </w:r>
    </w:p>
    <w:p w:rsidR="003C7FF3" w:rsidRPr="00B30AB5" w:rsidRDefault="006277AF" w:rsidP="00B30AB5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ab/>
      </w:r>
      <w:r w:rsidR="003C7FF3" w:rsidRPr="00B30AB5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Năm 2021: Số lớp..... Số học viên (Nông nghiệp.... lớp/ học viên; Phi NN..... lớp/ học viên)</w:t>
      </w:r>
    </w:p>
    <w:p w:rsidR="003C7FF3" w:rsidRPr="00B30AB5" w:rsidRDefault="006277AF" w:rsidP="00B30AB5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ab/>
      </w:r>
      <w:r w:rsidR="003C7FF3" w:rsidRPr="00B30AB5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Năm 2022: Số lớp..... Số học viên (Nông nghiệp.... lớp/ học viên; Phi NN..... lớp/ học viên)</w:t>
      </w:r>
    </w:p>
    <w:p w:rsidR="006277AF" w:rsidRDefault="006277AF" w:rsidP="006277AF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ab/>
      </w:r>
      <w:r w:rsidR="003C7FF3" w:rsidRPr="00B30AB5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Năm 2023: Số lớp..... Số học viên (Nông nghiệp.... lớp/ học viên; Phi NN..... lớp/ học viên)</w:t>
      </w:r>
    </w:p>
    <w:p w:rsidR="006277AF" w:rsidRDefault="006277AF" w:rsidP="006277AF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lastRenderedPageBreak/>
        <w:tab/>
        <w:t xml:space="preserve">- </w:t>
      </w:r>
      <w:r w:rsidR="006E57CD" w:rsidRPr="006277AF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 xml:space="preserve">Tổng số </w:t>
      </w:r>
      <w:r w:rsidR="006E57CD" w:rsidRPr="006277AF">
        <w:rPr>
          <w:rFonts w:ascii="Times New Roman" w:hAnsi="Times New Roman" w:cs="Times New Roman"/>
          <w:color w:val="000000"/>
          <w:sz w:val="28"/>
          <w:szCs w:val="28"/>
          <w:lang w:val="nl-NL"/>
        </w:rPr>
        <w:t>lao động trực tiếp: .... người.</w:t>
      </w:r>
    </w:p>
    <w:p w:rsidR="006E57CD" w:rsidRPr="006277AF" w:rsidRDefault="006277AF" w:rsidP="006277AF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ab/>
      </w:r>
      <w:r w:rsidR="006E57CD"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>+ Lao động chưa qua đào tạo:     chiếm tỷ lệ %.</w:t>
      </w:r>
    </w:p>
    <w:p w:rsidR="006E57CD" w:rsidRPr="00B30AB5" w:rsidRDefault="006277AF" w:rsidP="00B30AB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6E57CD"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Lao động đã qua đào tạo:  chiếm tỷ lệ %. </w:t>
      </w:r>
    </w:p>
    <w:p w:rsidR="006E57CD" w:rsidRPr="00B30AB5" w:rsidRDefault="006277AF" w:rsidP="00B30AB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6E57CD"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Nghề nông nghiệp: </w:t>
      </w:r>
    </w:p>
    <w:p w:rsidR="006E57CD" w:rsidRPr="00B30AB5" w:rsidRDefault="006E57CD" w:rsidP="00B30AB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>+ Nghề phi nông nghiệp: .</w:t>
      </w:r>
    </w:p>
    <w:p w:rsidR="006E57CD" w:rsidRPr="00B30AB5" w:rsidRDefault="006E57CD" w:rsidP="00B30AB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- Số lao động trực tiếp được học nghề nhưng chưa có bằng cấp, chứng chỉ </w:t>
      </w:r>
    </w:p>
    <w:p w:rsidR="006E57CD" w:rsidRPr="00B30AB5" w:rsidRDefault="006E57CD" w:rsidP="00B30AB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+ Nghề nông nghiệp: </w:t>
      </w:r>
    </w:p>
    <w:p w:rsidR="006E57CD" w:rsidRPr="00B30AB5" w:rsidRDefault="006E57CD" w:rsidP="00B30AB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>+ Nghề phi nông nghiệp.</w:t>
      </w:r>
    </w:p>
    <w:p w:rsidR="009E5AD7" w:rsidRPr="00B30AB5" w:rsidRDefault="006E57CD" w:rsidP="00B30AB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9E5AD7"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Pr="00B30AB5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 xml:space="preserve"> </w:t>
      </w:r>
      <w:r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Số lao động trực tiếp được học nghề đã có bằng cấp, chứng chỉ: </w:t>
      </w:r>
    </w:p>
    <w:p w:rsidR="006E57CD" w:rsidRPr="00B30AB5" w:rsidRDefault="009E5AD7" w:rsidP="00B30AB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>+</w:t>
      </w:r>
      <w:r w:rsidR="006E57CD"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Nghề phi nông nghiệp </w:t>
      </w:r>
    </w:p>
    <w:p w:rsidR="009E5AD7" w:rsidRPr="00B30AB5" w:rsidRDefault="009E5AD7" w:rsidP="00B30AB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>+</w:t>
      </w:r>
      <w:r w:rsidR="006E57CD" w:rsidRPr="00B30AB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Nghề nông nghiệp </w:t>
      </w:r>
    </w:p>
    <w:p w:rsidR="006E57CD" w:rsidRPr="00B30AB5" w:rsidRDefault="009E5AD7" w:rsidP="00B30AB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 xml:space="preserve">- </w:t>
      </w:r>
      <w:r w:rsidR="006E57CD" w:rsidRPr="00B30AB5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>Ngân sách đầu tư đào tạo nghề cho lao độ</w:t>
      </w:r>
      <w:r w:rsidRPr="00B30AB5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>ng nông thôn</w:t>
      </w:r>
      <w:r w:rsidR="006E57CD" w:rsidRPr="00B30AB5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>.</w:t>
      </w:r>
    </w:p>
    <w:p w:rsidR="009E5AD7" w:rsidRPr="00B30AB5" w:rsidRDefault="009E5AD7" w:rsidP="00B30AB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>- Hiệu quả sau khi người lao động được đào tạo nghề</w:t>
      </w:r>
      <w:r w:rsidR="00CB68BD" w:rsidRPr="00B30AB5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>:</w:t>
      </w:r>
    </w:p>
    <w:p w:rsidR="009E5AD7" w:rsidRPr="00B30AB5" w:rsidRDefault="009E5AD7" w:rsidP="00B30AB5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</w:pPr>
      <w:r w:rsidRPr="00B30AB5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>+ Số lao động có việc làm phù hợp với ngành nghề đào tạo, tỷ lệ</w:t>
      </w:r>
      <w:r w:rsidR="00CB68BD" w:rsidRPr="00B30AB5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>:</w:t>
      </w:r>
    </w:p>
    <w:p w:rsidR="006277AF" w:rsidRDefault="006277AF" w:rsidP="006277AF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3</w:t>
      </w:r>
      <w:r w:rsidR="00615CC8" w:rsidRPr="00B30AB5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 xml:space="preserve">. Công tác liên kết với doanh nghiệp để </w:t>
      </w:r>
      <w:r w:rsidR="00615CC8"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giải quyết việc làm cho người lao động sau đào tạo:</w:t>
      </w:r>
    </w:p>
    <w:p w:rsidR="006277AF" w:rsidRDefault="006277AF" w:rsidP="006277AF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</w:pPr>
      <w:r w:rsidRPr="006277AF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4</w:t>
      </w:r>
      <w:r w:rsidR="009D73A0"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.</w:t>
      </w:r>
      <w:r w:rsidR="006E57CD"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 xml:space="preserve"> </w:t>
      </w:r>
      <w:r w:rsidR="009D73A0"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Công tác hỗ trợ đào tạo nghề cho lao động</w:t>
      </w:r>
      <w:r w:rsidR="006E57CD"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:</w:t>
      </w:r>
    </w:p>
    <w:p w:rsidR="009D73A0" w:rsidRPr="006277AF" w:rsidRDefault="006277AF" w:rsidP="006277AF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</w:pPr>
      <w:r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5</w:t>
      </w:r>
      <w:r w:rsidR="009D73A0"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.</w:t>
      </w:r>
      <w:r w:rsidR="006E57CD"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 xml:space="preserve"> </w:t>
      </w:r>
      <w:r w:rsidR="009D73A0"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Công tác</w:t>
      </w:r>
      <w:r w:rsidR="006E57CD"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 xml:space="preserve"> giải quyết việc làm cho người lao động sau đào tạo:</w:t>
      </w:r>
    </w:p>
    <w:p w:rsidR="009D73A0" w:rsidRDefault="006E57CD" w:rsidP="006277AF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</w:pPr>
      <w:r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 xml:space="preserve">6. </w:t>
      </w:r>
      <w:r w:rsid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Kinh phí thực hiện</w:t>
      </w:r>
      <w:r w:rsidRPr="006277AF"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>:</w:t>
      </w:r>
    </w:p>
    <w:p w:rsidR="006277AF" w:rsidRDefault="006277AF" w:rsidP="006277AF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 xml:space="preserve">Tổng kinh phí:..... Trong đó: </w:t>
      </w:r>
    </w:p>
    <w:p w:rsidR="006277AF" w:rsidRPr="006277AF" w:rsidRDefault="006277AF" w:rsidP="006277AF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nl-NL" w:eastAsia="vi-VN"/>
        </w:rPr>
        <w:tab/>
      </w:r>
      <w:r w:rsidRPr="006277AF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>- Ngân sách Trung ương:</w:t>
      </w:r>
    </w:p>
    <w:p w:rsidR="006277AF" w:rsidRPr="006277AF" w:rsidRDefault="006277AF" w:rsidP="006277AF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</w:pPr>
      <w:r w:rsidRPr="006277AF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ab/>
        <w:t>- Ngân sách địa phương:</w:t>
      </w:r>
    </w:p>
    <w:p w:rsidR="006277AF" w:rsidRPr="006277AF" w:rsidRDefault="006277AF" w:rsidP="006277AF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</w:pPr>
      <w:r w:rsidRPr="006277AF">
        <w:rPr>
          <w:rFonts w:ascii="Times New Roman" w:hAnsi="Times New Roman" w:cs="Times New Roman"/>
          <w:color w:val="000000"/>
          <w:sz w:val="28"/>
          <w:szCs w:val="28"/>
          <w:lang w:val="nl-NL" w:eastAsia="vi-VN"/>
        </w:rPr>
        <w:tab/>
        <w:t>- Nguồn xã hội hóa, đối ứng của địa phương:</w:t>
      </w:r>
    </w:p>
    <w:p w:rsidR="009D73A0" w:rsidRPr="00B30AB5" w:rsidRDefault="003B5EC0" w:rsidP="00B30AB5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</w:pPr>
      <w:r w:rsidRPr="00B30AB5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 xml:space="preserve">IV. </w:t>
      </w:r>
      <w:r w:rsidR="009D73A0" w:rsidRPr="00B30AB5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Khó khăn, tồn tại; Kiến nghị đề xuất</w:t>
      </w:r>
      <w:r w:rsidR="006277AF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:</w:t>
      </w:r>
    </w:p>
    <w:p w:rsidR="006277AF" w:rsidRDefault="003B5EC0" w:rsidP="00B30AB5">
      <w:pPr>
        <w:tabs>
          <w:tab w:val="left" w:pos="810"/>
          <w:tab w:val="left" w:pos="90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</w:pPr>
      <w:r w:rsidRPr="00B30AB5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 xml:space="preserve">V. </w:t>
      </w:r>
      <w:r w:rsidR="00913B51" w:rsidRPr="00B30AB5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Nhiệm vụ giải pháp thời gian tới</w:t>
      </w:r>
      <w:r w:rsidR="006277AF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:</w:t>
      </w:r>
    </w:p>
    <w:p w:rsidR="006277AF" w:rsidRDefault="006277AF" w:rsidP="006277AF">
      <w:pPr>
        <w:rPr>
          <w:lang w:eastAsia="vi-VN"/>
        </w:rPr>
      </w:pPr>
      <w:r>
        <w:rPr>
          <w:lang w:eastAsia="vi-VN"/>
        </w:rPr>
        <w:br w:type="page"/>
      </w:r>
    </w:p>
    <w:p w:rsidR="0055515E" w:rsidRPr="00F230DF" w:rsidRDefault="0055515E" w:rsidP="006277AF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lastRenderedPageBreak/>
        <w:t>Phụ lục I</w:t>
      </w:r>
      <w:r w:rsidRPr="00F230DF">
        <w:rPr>
          <w:rFonts w:ascii="Times New Roman" w:hAnsi="Times New Roman"/>
          <w:b/>
          <w:sz w:val="28"/>
          <w:szCs w:val="28"/>
        </w:rPr>
        <w:t>:</w:t>
      </w:r>
    </w:p>
    <w:p w:rsidR="0055515E" w:rsidRPr="00F230DF" w:rsidRDefault="0055515E" w:rsidP="0055515E">
      <w:pPr>
        <w:spacing w:before="60"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55515E" w:rsidRPr="00F230DF" w:rsidRDefault="0055515E" w:rsidP="0055515E">
      <w:pPr>
        <w:spacing w:before="60"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</w:rPr>
        <w:t>Kết quả - kinh phí điều tra, thu thập thông tin thị trường lao động n</w:t>
      </w:r>
      <w:r>
        <w:rPr>
          <w:rFonts w:ascii="Times New Roman" w:hAnsi="Times New Roman"/>
          <w:b/>
          <w:sz w:val="28"/>
          <w:szCs w:val="28"/>
        </w:rPr>
        <w:t>ăm 2021-2023</w:t>
      </w:r>
    </w:p>
    <w:p w:rsidR="0055515E" w:rsidRPr="00F230DF" w:rsidRDefault="0055515E" w:rsidP="0055515E">
      <w:pPr>
        <w:spacing w:before="60"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007"/>
        <w:gridCol w:w="1842"/>
        <w:gridCol w:w="2127"/>
        <w:gridCol w:w="2126"/>
      </w:tblGrid>
      <w:tr w:rsidR="0055515E" w:rsidRPr="00F230DF" w:rsidTr="006040F7">
        <w:trPr>
          <w:trHeight w:val="510"/>
        </w:trPr>
        <w:tc>
          <w:tcPr>
            <w:tcW w:w="1254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 số hộ được điều tra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 số hộ có biến động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Kinh phí</w:t>
            </w:r>
            <w:r w:rsidRPr="00F230D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F230DF">
              <w:rPr>
                <w:rFonts w:ascii="Times New Roman" w:hAnsi="Times New Roman"/>
                <w:i/>
                <w:sz w:val="28"/>
                <w:szCs w:val="28"/>
              </w:rPr>
              <w:t>(đồng)</w:t>
            </w:r>
          </w:p>
        </w:tc>
      </w:tr>
      <w:tr w:rsidR="0055515E" w:rsidRPr="00F230DF" w:rsidTr="006040F7">
        <w:trPr>
          <w:trHeight w:val="510"/>
        </w:trPr>
        <w:tc>
          <w:tcPr>
            <w:tcW w:w="1254" w:type="dxa"/>
            <w:vMerge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NSTW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NSĐP</w:t>
            </w:r>
          </w:p>
        </w:tc>
      </w:tr>
      <w:tr w:rsidR="0055515E" w:rsidRPr="00F230DF" w:rsidTr="006040F7">
        <w:tc>
          <w:tcPr>
            <w:tcW w:w="1254" w:type="dxa"/>
            <w:shd w:val="clear" w:color="auto" w:fill="auto"/>
          </w:tcPr>
          <w:p w:rsidR="0055515E" w:rsidRPr="00F230DF" w:rsidRDefault="0055515E" w:rsidP="0055515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0D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007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c>
          <w:tcPr>
            <w:tcW w:w="1254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007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c>
          <w:tcPr>
            <w:tcW w:w="1254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007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rPr>
          <w:trHeight w:val="471"/>
        </w:trPr>
        <w:tc>
          <w:tcPr>
            <w:tcW w:w="5103" w:type="dxa"/>
            <w:gridSpan w:val="3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 cộng:</w:t>
            </w:r>
          </w:p>
        </w:tc>
        <w:tc>
          <w:tcPr>
            <w:tcW w:w="2127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5515E" w:rsidRPr="00F230DF" w:rsidRDefault="0055515E" w:rsidP="0055515E">
      <w:pPr>
        <w:tabs>
          <w:tab w:val="left" w:pos="7938"/>
        </w:tabs>
        <w:spacing w:after="0" w:line="240" w:lineRule="auto"/>
        <w:ind w:firstLine="7920"/>
        <w:rPr>
          <w:rFonts w:ascii="Times New Roman" w:hAnsi="Times New Roman"/>
          <w:b/>
          <w:sz w:val="28"/>
          <w:szCs w:val="28"/>
          <w:u w:val="single"/>
        </w:rPr>
      </w:pPr>
      <w:r w:rsidRPr="00F230DF">
        <w:rPr>
          <w:rFonts w:ascii="Times New Roman" w:hAnsi="Times New Roman"/>
          <w:b/>
          <w:sz w:val="28"/>
          <w:szCs w:val="28"/>
        </w:rPr>
        <w:br w:type="page"/>
      </w:r>
      <w:r w:rsidRPr="00F230DF">
        <w:rPr>
          <w:rFonts w:ascii="Times New Roman" w:hAnsi="Times New Roman"/>
          <w:b/>
          <w:sz w:val="28"/>
          <w:szCs w:val="28"/>
          <w:u w:val="single"/>
        </w:rPr>
        <w:lastRenderedPageBreak/>
        <w:t>Phụ lục II</w:t>
      </w:r>
      <w:r w:rsidRPr="00F230DF">
        <w:rPr>
          <w:rFonts w:ascii="Times New Roman" w:hAnsi="Times New Roman"/>
          <w:b/>
          <w:sz w:val="28"/>
          <w:szCs w:val="28"/>
        </w:rPr>
        <w:t>:</w:t>
      </w:r>
    </w:p>
    <w:p w:rsidR="0055515E" w:rsidRPr="00F230DF" w:rsidRDefault="0055515E" w:rsidP="0055515E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</w:pPr>
    </w:p>
    <w:p w:rsidR="0055515E" w:rsidRPr="00F230DF" w:rsidRDefault="0055515E" w:rsidP="0055515E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t>Biểu 1</w:t>
      </w:r>
      <w:r w:rsidRPr="00F230DF">
        <w:rPr>
          <w:rFonts w:ascii="Times New Roman" w:hAnsi="Times New Roman"/>
          <w:b/>
          <w:sz w:val="28"/>
          <w:szCs w:val="28"/>
        </w:rPr>
        <w:t>: Số lượng học viên chia theo đơn vị đào tạo</w:t>
      </w:r>
    </w:p>
    <w:p w:rsidR="0055515E" w:rsidRPr="00F230DF" w:rsidRDefault="0055515E" w:rsidP="0055515E">
      <w:pPr>
        <w:spacing w:before="120" w:after="120" w:line="240" w:lineRule="auto"/>
        <w:ind w:left="7201"/>
        <w:jc w:val="both"/>
        <w:rPr>
          <w:rFonts w:ascii="Times New Roman" w:hAnsi="Times New Roman"/>
          <w:i/>
          <w:sz w:val="28"/>
          <w:szCs w:val="28"/>
        </w:rPr>
      </w:pPr>
      <w:r w:rsidRPr="00F230DF">
        <w:rPr>
          <w:rFonts w:ascii="Times New Roman" w:hAnsi="Times New Roman"/>
          <w:i/>
          <w:sz w:val="28"/>
          <w:szCs w:val="28"/>
        </w:rPr>
        <w:t>ĐVT: Học viên</w:t>
      </w:r>
    </w:p>
    <w:tbl>
      <w:tblPr>
        <w:tblW w:w="0" w:type="auto"/>
        <w:jc w:val="center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843"/>
        <w:gridCol w:w="1843"/>
        <w:gridCol w:w="1843"/>
        <w:gridCol w:w="2172"/>
      </w:tblGrid>
      <w:tr w:rsidR="0055515E" w:rsidRPr="00F230DF" w:rsidTr="006040F7">
        <w:trPr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Huyện trực tiếp đào tạo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Đơn vị khác đến đào tạo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Đào tạo tại đơn vị khác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 cộng</w:t>
            </w:r>
          </w:p>
        </w:tc>
      </w:tr>
      <w:tr w:rsidR="0055515E" w:rsidRPr="00F230DF" w:rsidTr="006040F7">
        <w:trPr>
          <w:trHeight w:val="573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55515E" w:rsidRPr="00F230DF" w:rsidRDefault="0055515E" w:rsidP="0055515E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5515E" w:rsidRPr="00F230DF" w:rsidTr="006040F7">
        <w:trPr>
          <w:trHeight w:val="553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5515E" w:rsidRPr="00F230DF" w:rsidTr="006040F7">
        <w:trPr>
          <w:trHeight w:val="561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5515E" w:rsidRPr="00F230DF" w:rsidTr="006040F7">
        <w:trPr>
          <w:trHeight w:val="561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5515E" w:rsidRPr="00F230DF" w:rsidRDefault="0055515E" w:rsidP="0055515E">
      <w:pPr>
        <w:widowControl w:val="0"/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515E" w:rsidRPr="00F230DF" w:rsidRDefault="0055515E" w:rsidP="0055515E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t>Biểu 2</w:t>
      </w:r>
      <w:r w:rsidRPr="00F230DF">
        <w:rPr>
          <w:rFonts w:ascii="Times New Roman" w:hAnsi="Times New Roman"/>
          <w:b/>
          <w:sz w:val="28"/>
          <w:szCs w:val="28"/>
        </w:rPr>
        <w:t>: Số lượng học viên chia theo lĩnh vực đào tạo:</w:t>
      </w:r>
    </w:p>
    <w:p w:rsidR="0055515E" w:rsidRPr="00F230DF" w:rsidRDefault="0055515E" w:rsidP="0055515E">
      <w:pPr>
        <w:spacing w:before="120" w:after="120" w:line="240" w:lineRule="auto"/>
        <w:ind w:left="6480" w:firstLine="720"/>
        <w:jc w:val="both"/>
        <w:rPr>
          <w:rFonts w:ascii="Times New Roman" w:hAnsi="Times New Roman"/>
          <w:i/>
          <w:sz w:val="28"/>
          <w:szCs w:val="28"/>
        </w:rPr>
      </w:pPr>
      <w:r w:rsidRPr="00F230DF">
        <w:rPr>
          <w:rFonts w:ascii="Times New Roman" w:hAnsi="Times New Roman"/>
          <w:i/>
          <w:sz w:val="28"/>
          <w:szCs w:val="28"/>
        </w:rPr>
        <w:t>ĐVT: Học viên</w:t>
      </w:r>
    </w:p>
    <w:tbl>
      <w:tblPr>
        <w:tblW w:w="0" w:type="auto"/>
        <w:jc w:val="center"/>
        <w:tblInd w:w="-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1418"/>
        <w:gridCol w:w="1559"/>
        <w:gridCol w:w="1418"/>
        <w:gridCol w:w="1559"/>
      </w:tblGrid>
      <w:tr w:rsidR="0055515E" w:rsidRPr="00F230DF" w:rsidTr="006040F7">
        <w:trPr>
          <w:jc w:val="center"/>
        </w:trPr>
        <w:tc>
          <w:tcPr>
            <w:tcW w:w="3411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Lĩnh vực/ Năm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 cộng</w:t>
            </w:r>
          </w:p>
        </w:tc>
      </w:tr>
      <w:tr w:rsidR="0055515E" w:rsidRPr="00F230DF" w:rsidTr="006040F7">
        <w:trPr>
          <w:trHeight w:val="549"/>
          <w:jc w:val="center"/>
        </w:trPr>
        <w:tc>
          <w:tcPr>
            <w:tcW w:w="3411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Nghề Phi nông nghiệp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515E" w:rsidRPr="00F230DF" w:rsidTr="006040F7">
        <w:trPr>
          <w:trHeight w:val="557"/>
          <w:jc w:val="center"/>
        </w:trPr>
        <w:tc>
          <w:tcPr>
            <w:tcW w:w="3411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Nghề nông nghiệp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5515E" w:rsidRPr="00F230DF" w:rsidRDefault="0055515E" w:rsidP="0055515E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515E" w:rsidRPr="00F230DF" w:rsidRDefault="0055515E" w:rsidP="0055515E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t>Biểu 3</w:t>
      </w:r>
      <w:r w:rsidRPr="00F230DF">
        <w:rPr>
          <w:rFonts w:ascii="Times New Roman" w:hAnsi="Times New Roman"/>
          <w:b/>
          <w:sz w:val="28"/>
          <w:szCs w:val="28"/>
        </w:rPr>
        <w:t xml:space="preserve">: Số lượng học viên được đào tạo </w:t>
      </w:r>
      <w:r w:rsidRPr="00F230DF">
        <w:rPr>
          <w:rFonts w:ascii="Times New Roman" w:hAnsi="Times New Roman"/>
          <w:b/>
          <w:sz w:val="28"/>
          <w:szCs w:val="28"/>
        </w:rPr>
        <w:br/>
        <w:t>theo mô hình liên kết với doanh nghiệp</w:t>
      </w:r>
    </w:p>
    <w:p w:rsidR="0055515E" w:rsidRPr="00F230DF" w:rsidRDefault="0055515E" w:rsidP="0055515E">
      <w:pPr>
        <w:spacing w:before="120" w:after="120" w:line="240" w:lineRule="auto"/>
        <w:ind w:left="6480" w:firstLine="720"/>
        <w:jc w:val="both"/>
        <w:rPr>
          <w:rFonts w:ascii="Times New Roman" w:hAnsi="Times New Roman"/>
          <w:i/>
          <w:sz w:val="28"/>
          <w:szCs w:val="28"/>
        </w:rPr>
      </w:pPr>
      <w:r w:rsidRPr="00F230DF">
        <w:rPr>
          <w:rFonts w:ascii="Times New Roman" w:hAnsi="Times New Roman"/>
          <w:i/>
          <w:sz w:val="28"/>
          <w:szCs w:val="28"/>
        </w:rPr>
        <w:t>ĐVT: Học viên</w:t>
      </w:r>
    </w:p>
    <w:tbl>
      <w:tblPr>
        <w:tblW w:w="0" w:type="auto"/>
        <w:jc w:val="center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993"/>
        <w:gridCol w:w="1573"/>
        <w:gridCol w:w="4075"/>
        <w:gridCol w:w="1595"/>
      </w:tblGrid>
      <w:tr w:rsidR="0055515E" w:rsidRPr="00F230DF" w:rsidTr="006040F7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Số lượng học viên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Số học viên được DN ký hợp đồng LĐ sau đào tạo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Đơn vị, doanh nghiệp liên kết đào tạo</w:t>
            </w:r>
          </w:p>
        </w:tc>
        <w:tc>
          <w:tcPr>
            <w:tcW w:w="1595" w:type="dxa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5515E" w:rsidRPr="00F230DF" w:rsidTr="006040F7">
        <w:trPr>
          <w:trHeight w:val="549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55515E" w:rsidRPr="00F230DF" w:rsidRDefault="0055515E" w:rsidP="00FA2075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0DF">
              <w:rPr>
                <w:rFonts w:ascii="Times New Roman" w:hAnsi="Times New Roman"/>
                <w:sz w:val="28"/>
                <w:szCs w:val="28"/>
              </w:rPr>
              <w:t>20</w:t>
            </w:r>
            <w:r w:rsidR="00FA2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rPr>
          <w:trHeight w:val="557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55515E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rPr>
          <w:trHeight w:val="557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55515E" w:rsidRPr="00F230DF" w:rsidRDefault="0055515E" w:rsidP="00FA2075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0DF">
              <w:rPr>
                <w:rFonts w:ascii="Times New Roman" w:hAnsi="Times New Roman"/>
                <w:sz w:val="28"/>
                <w:szCs w:val="28"/>
              </w:rPr>
              <w:t>202</w:t>
            </w:r>
            <w:r w:rsidR="00FA2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rPr>
          <w:trHeight w:val="557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515E" w:rsidRPr="00F230DF" w:rsidRDefault="0055515E" w:rsidP="0055515E">
      <w:pPr>
        <w:spacing w:before="6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A2075" w:rsidRPr="00F230DF" w:rsidRDefault="0055515E" w:rsidP="00FA2075">
      <w:pPr>
        <w:tabs>
          <w:tab w:val="left" w:pos="7938"/>
        </w:tabs>
        <w:spacing w:after="0" w:line="240" w:lineRule="auto"/>
        <w:ind w:firstLine="7938"/>
        <w:rPr>
          <w:rFonts w:ascii="Times New Roman" w:hAnsi="Times New Roman"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55515E" w:rsidRPr="00F230DF" w:rsidRDefault="0055515E" w:rsidP="0055515E">
      <w:pPr>
        <w:tabs>
          <w:tab w:val="left" w:pos="7938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230DF">
        <w:rPr>
          <w:rFonts w:ascii="Times New Roman" w:hAnsi="Times New Roman"/>
          <w:sz w:val="28"/>
          <w:szCs w:val="28"/>
        </w:rPr>
        <w:lastRenderedPageBreak/>
        <w:tab/>
      </w:r>
      <w:r w:rsidRPr="00F230DF">
        <w:rPr>
          <w:rFonts w:ascii="Times New Roman" w:hAnsi="Times New Roman"/>
          <w:b/>
          <w:sz w:val="28"/>
          <w:szCs w:val="28"/>
          <w:u w:val="single"/>
        </w:rPr>
        <w:t>Phụ lục IV</w:t>
      </w:r>
      <w:r w:rsidRPr="00F230DF">
        <w:rPr>
          <w:rFonts w:ascii="Times New Roman" w:hAnsi="Times New Roman"/>
          <w:b/>
          <w:sz w:val="28"/>
          <w:szCs w:val="28"/>
        </w:rPr>
        <w:t>:</w:t>
      </w:r>
    </w:p>
    <w:p w:rsidR="0055515E" w:rsidRPr="00F230DF" w:rsidRDefault="0055515E" w:rsidP="0055515E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515E" w:rsidRPr="00F230DF" w:rsidRDefault="0055515E" w:rsidP="0055515E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t>Biểu1</w:t>
      </w:r>
      <w:r w:rsidRPr="00F230DF">
        <w:rPr>
          <w:rFonts w:ascii="Times New Roman" w:hAnsi="Times New Roman"/>
          <w:b/>
          <w:sz w:val="28"/>
          <w:szCs w:val="28"/>
        </w:rPr>
        <w:t>: Kinh phí hỗ trợ đào tạo nghề cho lao động giai đoạ</w:t>
      </w:r>
      <w:r w:rsidR="00FA2075">
        <w:rPr>
          <w:rFonts w:ascii="Times New Roman" w:hAnsi="Times New Roman"/>
          <w:b/>
          <w:sz w:val="28"/>
          <w:szCs w:val="28"/>
        </w:rPr>
        <w:t>n 2021-2023</w:t>
      </w:r>
    </w:p>
    <w:p w:rsidR="0055515E" w:rsidRPr="00F230DF" w:rsidRDefault="0055515E" w:rsidP="0055515E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</w:rPr>
        <w:tab/>
      </w:r>
      <w:r w:rsidRPr="006277AF">
        <w:rPr>
          <w:rFonts w:ascii="Times New Roman" w:hAnsi="Times New Roman"/>
          <w:sz w:val="24"/>
          <w:szCs w:val="28"/>
        </w:rPr>
        <w:t>ĐVT: Triệu đồng</w:t>
      </w:r>
    </w:p>
    <w:p w:rsidR="0055515E" w:rsidRPr="00F230DF" w:rsidRDefault="0055515E" w:rsidP="0055515E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1259"/>
        <w:gridCol w:w="1701"/>
        <w:gridCol w:w="1984"/>
        <w:gridCol w:w="1134"/>
        <w:gridCol w:w="1276"/>
        <w:gridCol w:w="1134"/>
      </w:tblGrid>
      <w:tr w:rsidR="0055515E" w:rsidRPr="00F230DF" w:rsidTr="006040F7">
        <w:trPr>
          <w:trHeight w:val="659"/>
        </w:trPr>
        <w:tc>
          <w:tcPr>
            <w:tcW w:w="868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Kinh phí được cấp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Kinh phí sử dụng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Kinh phí hoàn trả NSNN</w:t>
            </w:r>
          </w:p>
        </w:tc>
      </w:tr>
      <w:tr w:rsidR="0055515E" w:rsidRPr="00F230DF" w:rsidTr="006040F7">
        <w:trPr>
          <w:trHeight w:val="1610"/>
        </w:trPr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Chi phí hỗ trợ học phí theo QĐ số</w:t>
            </w:r>
            <w:r w:rsidR="00FA20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14/QĐ-UBND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Chi phí hỗ trợ tiền ăn theo QĐ số 46/2015/QĐ--TTg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NS tỉnh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NS huyện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515E" w:rsidRPr="00F230DF" w:rsidTr="006040F7">
        <w:tc>
          <w:tcPr>
            <w:tcW w:w="868" w:type="dxa"/>
            <w:shd w:val="clear" w:color="auto" w:fill="auto"/>
          </w:tcPr>
          <w:p w:rsidR="0055515E" w:rsidRPr="00F230DF" w:rsidRDefault="0055515E" w:rsidP="00FA2075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0DF">
              <w:rPr>
                <w:rFonts w:ascii="Times New Roman" w:hAnsi="Times New Roman"/>
                <w:sz w:val="28"/>
                <w:szCs w:val="28"/>
              </w:rPr>
              <w:t>20</w:t>
            </w:r>
            <w:r w:rsidR="00FA2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c>
          <w:tcPr>
            <w:tcW w:w="868" w:type="dxa"/>
            <w:shd w:val="clear" w:color="auto" w:fill="auto"/>
          </w:tcPr>
          <w:p w:rsidR="0055515E" w:rsidRPr="00F230DF" w:rsidRDefault="00FA2075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c>
          <w:tcPr>
            <w:tcW w:w="868" w:type="dxa"/>
            <w:shd w:val="clear" w:color="auto" w:fill="auto"/>
          </w:tcPr>
          <w:p w:rsidR="0055515E" w:rsidRPr="00F230DF" w:rsidRDefault="00FA2075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c>
          <w:tcPr>
            <w:tcW w:w="868" w:type="dxa"/>
            <w:shd w:val="clear" w:color="auto" w:fill="auto"/>
          </w:tcPr>
          <w:p w:rsidR="0055515E" w:rsidRPr="00F230DF" w:rsidRDefault="0055515E" w:rsidP="006040F7">
            <w:pPr>
              <w:tabs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77AF" w:rsidRDefault="006277AF" w:rsidP="0055515E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77AF" w:rsidRDefault="006277AF" w:rsidP="006277AF">
      <w:r>
        <w:br w:type="page"/>
      </w:r>
    </w:p>
    <w:p w:rsidR="0055515E" w:rsidRPr="00F230DF" w:rsidRDefault="0055515E" w:rsidP="0055515E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515E" w:rsidRPr="00F230DF" w:rsidRDefault="0055515E" w:rsidP="0055515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t>Biểu 2</w:t>
      </w:r>
      <w:r w:rsidRPr="00F230DF">
        <w:rPr>
          <w:rFonts w:ascii="Times New Roman" w:hAnsi="Times New Roman"/>
          <w:b/>
          <w:sz w:val="28"/>
          <w:szCs w:val="28"/>
        </w:rPr>
        <w:t>: Hỗ trợ Hội viên thoát nghèo, tạo việc làm, phát triển sản xuất của Hội Phụ Nữ huyện giai đoạn 20</w:t>
      </w:r>
      <w:r w:rsidR="00FA2075">
        <w:rPr>
          <w:rFonts w:ascii="Times New Roman" w:hAnsi="Times New Roman"/>
          <w:b/>
          <w:sz w:val="28"/>
          <w:szCs w:val="28"/>
        </w:rPr>
        <w:t>21-2023</w:t>
      </w:r>
    </w:p>
    <w:p w:rsidR="0055515E" w:rsidRPr="00F230DF" w:rsidRDefault="0055515E" w:rsidP="0055515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418"/>
        <w:gridCol w:w="2268"/>
        <w:gridCol w:w="2126"/>
      </w:tblGrid>
      <w:tr w:rsidR="0055515E" w:rsidRPr="00F230DF" w:rsidTr="00FA2075">
        <w:tc>
          <w:tcPr>
            <w:tcW w:w="1134" w:type="dxa"/>
            <w:shd w:val="clear" w:color="auto" w:fill="auto"/>
            <w:vAlign w:val="center"/>
          </w:tcPr>
          <w:p w:rsidR="0055515E" w:rsidRPr="00F230DF" w:rsidRDefault="00FA2075" w:rsidP="00FA207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Hình thức hỗ trợ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Số lượng hội viên được hỗ trợ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Thành tiền</w:t>
            </w:r>
          </w:p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230DF">
              <w:rPr>
                <w:rFonts w:ascii="Times New Roman" w:hAnsi="Times New Roman"/>
                <w:i/>
                <w:sz w:val="28"/>
                <w:szCs w:val="28"/>
              </w:rPr>
              <w:t>(đồng)</w:t>
            </w:r>
          </w:p>
        </w:tc>
      </w:tr>
      <w:tr w:rsidR="0055515E" w:rsidRPr="00F230DF" w:rsidTr="00FA2075">
        <w:trPr>
          <w:trHeight w:val="181"/>
        </w:trPr>
        <w:tc>
          <w:tcPr>
            <w:tcW w:w="1134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515E" w:rsidRDefault="0055515E" w:rsidP="0055515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277AF" w:rsidRDefault="006277A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5515E" w:rsidRPr="00F230DF" w:rsidRDefault="0055515E" w:rsidP="0055515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lastRenderedPageBreak/>
        <w:t>Biểu 3</w:t>
      </w:r>
      <w:r w:rsidRPr="00F230DF">
        <w:rPr>
          <w:rFonts w:ascii="Times New Roman" w:hAnsi="Times New Roman"/>
          <w:b/>
          <w:sz w:val="28"/>
          <w:szCs w:val="28"/>
        </w:rPr>
        <w:t xml:space="preserve">: Hỗ trợ Hội viên phát triển sản xuất của Hội Nông dân huyện </w:t>
      </w:r>
      <w:r w:rsidRPr="00F230DF">
        <w:rPr>
          <w:rFonts w:ascii="Times New Roman" w:hAnsi="Times New Roman"/>
          <w:b/>
          <w:sz w:val="28"/>
          <w:szCs w:val="28"/>
        </w:rPr>
        <w:br/>
        <w:t xml:space="preserve">giai đoạn </w:t>
      </w:r>
      <w:r w:rsidR="00FA2075">
        <w:rPr>
          <w:rFonts w:ascii="Times New Roman" w:hAnsi="Times New Roman"/>
          <w:b/>
          <w:sz w:val="28"/>
          <w:szCs w:val="28"/>
        </w:rPr>
        <w:t>2021-2023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295"/>
        <w:gridCol w:w="1459"/>
        <w:gridCol w:w="1630"/>
        <w:gridCol w:w="2382"/>
      </w:tblGrid>
      <w:tr w:rsidR="00FA2075" w:rsidRPr="00F230DF" w:rsidTr="00FA2075">
        <w:tc>
          <w:tcPr>
            <w:tcW w:w="590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Hình thức hỗ trợ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 xml:space="preserve">Số lượng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hội</w:t>
            </w: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 xml:space="preserve"> viên được hỗ trợ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Thành tiền</w:t>
            </w:r>
          </w:p>
          <w:p w:rsidR="00FA2075" w:rsidRPr="00F230DF" w:rsidRDefault="00FA2075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230DF">
              <w:rPr>
                <w:rFonts w:ascii="Times New Roman" w:hAnsi="Times New Roman"/>
                <w:i/>
                <w:sz w:val="28"/>
                <w:szCs w:val="28"/>
              </w:rPr>
              <w:t>(đồng)</w:t>
            </w:r>
          </w:p>
        </w:tc>
      </w:tr>
      <w:tr w:rsidR="00FA2075" w:rsidRPr="00F230DF" w:rsidTr="00FA2075">
        <w:trPr>
          <w:trHeight w:val="617"/>
        </w:trPr>
        <w:tc>
          <w:tcPr>
            <w:tcW w:w="590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0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77AF" w:rsidRDefault="006277AF" w:rsidP="0055515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277AF" w:rsidRDefault="006277AF" w:rsidP="006277AF">
      <w:r>
        <w:br w:type="page"/>
      </w:r>
    </w:p>
    <w:p w:rsidR="0055515E" w:rsidRPr="00F230DF" w:rsidRDefault="0055515E" w:rsidP="0055515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lastRenderedPageBreak/>
        <w:t>Biểu 4</w:t>
      </w:r>
      <w:r w:rsidRPr="00F230DF">
        <w:rPr>
          <w:rFonts w:ascii="Times New Roman" w:hAnsi="Times New Roman"/>
          <w:b/>
          <w:sz w:val="28"/>
          <w:szCs w:val="28"/>
        </w:rPr>
        <w:t xml:space="preserve">: Hỗ trợ Đoàn viên phát triển sản xuất của Huyện Đoàn </w:t>
      </w:r>
      <w:r w:rsidRPr="00F230DF">
        <w:rPr>
          <w:rFonts w:ascii="Times New Roman" w:hAnsi="Times New Roman"/>
          <w:b/>
          <w:sz w:val="28"/>
          <w:szCs w:val="28"/>
        </w:rPr>
        <w:br/>
        <w:t xml:space="preserve">giai đoạn </w:t>
      </w:r>
      <w:r w:rsidR="003F0CCF">
        <w:rPr>
          <w:rFonts w:ascii="Times New Roman" w:hAnsi="Times New Roman"/>
          <w:b/>
          <w:sz w:val="28"/>
          <w:szCs w:val="28"/>
        </w:rPr>
        <w:t>2021- 2023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295"/>
        <w:gridCol w:w="1459"/>
        <w:gridCol w:w="1630"/>
        <w:gridCol w:w="2382"/>
      </w:tblGrid>
      <w:tr w:rsidR="0055515E" w:rsidRPr="00F230DF" w:rsidTr="00FA2075">
        <w:tc>
          <w:tcPr>
            <w:tcW w:w="590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Hình thức hỗ trợ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55515E" w:rsidRPr="00F230DF" w:rsidRDefault="0055515E" w:rsidP="00FA207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 xml:space="preserve">Số lượng </w:t>
            </w:r>
            <w:r w:rsidR="00FA2075">
              <w:rPr>
                <w:rFonts w:ascii="Times New Roman" w:hAnsi="Times New Roman"/>
                <w:b/>
                <w:sz w:val="28"/>
                <w:szCs w:val="28"/>
              </w:rPr>
              <w:t>hội</w:t>
            </w: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 xml:space="preserve"> viên được hỗ trợ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Thành tiền</w:t>
            </w:r>
          </w:p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230DF">
              <w:rPr>
                <w:rFonts w:ascii="Times New Roman" w:hAnsi="Times New Roman"/>
                <w:i/>
                <w:sz w:val="28"/>
                <w:szCs w:val="28"/>
              </w:rPr>
              <w:t>(đồng)</w:t>
            </w:r>
          </w:p>
        </w:tc>
      </w:tr>
      <w:tr w:rsidR="0055515E" w:rsidRPr="00F230DF" w:rsidTr="00FA2075">
        <w:trPr>
          <w:trHeight w:val="306"/>
        </w:trPr>
        <w:tc>
          <w:tcPr>
            <w:tcW w:w="590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515E" w:rsidRPr="00F230DF" w:rsidRDefault="0055515E" w:rsidP="0055515E">
      <w:pPr>
        <w:spacing w:before="120" w:after="120" w:line="240" w:lineRule="auto"/>
        <w:ind w:firstLine="567"/>
        <w:rPr>
          <w:rFonts w:ascii="Times New Roman" w:hAnsi="Times New Roman"/>
          <w:b/>
          <w:sz w:val="28"/>
          <w:szCs w:val="28"/>
          <w:u w:val="single"/>
        </w:rPr>
      </w:pPr>
      <w:r w:rsidRPr="00F230DF">
        <w:rPr>
          <w:rFonts w:ascii="Times New Roman" w:hAnsi="Times New Roman"/>
          <w:b/>
          <w:sz w:val="28"/>
          <w:szCs w:val="28"/>
        </w:rPr>
        <w:br w:type="page"/>
      </w:r>
      <w:r w:rsidRPr="00F230DF">
        <w:rPr>
          <w:rFonts w:ascii="Times New Roman" w:hAnsi="Times New Roman"/>
          <w:sz w:val="28"/>
          <w:szCs w:val="28"/>
        </w:rPr>
        <w:lastRenderedPageBreak/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sz w:val="28"/>
          <w:szCs w:val="28"/>
        </w:rPr>
        <w:tab/>
      </w:r>
      <w:r w:rsidRPr="00F230DF">
        <w:rPr>
          <w:rFonts w:ascii="Times New Roman" w:hAnsi="Times New Roman"/>
          <w:b/>
          <w:sz w:val="28"/>
          <w:szCs w:val="28"/>
          <w:u w:val="single"/>
        </w:rPr>
        <w:t>Phụ lục V</w:t>
      </w:r>
      <w:r w:rsidRPr="00F230DF">
        <w:rPr>
          <w:rFonts w:ascii="Times New Roman" w:hAnsi="Times New Roman"/>
          <w:b/>
          <w:sz w:val="28"/>
          <w:szCs w:val="28"/>
        </w:rPr>
        <w:t>:</w:t>
      </w:r>
    </w:p>
    <w:p w:rsidR="0055515E" w:rsidRPr="00F230DF" w:rsidRDefault="0055515E" w:rsidP="0055515E">
      <w:pPr>
        <w:spacing w:before="60"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t>Biểu 1</w:t>
      </w:r>
      <w:r w:rsidRPr="00F230DF">
        <w:rPr>
          <w:rFonts w:ascii="Times New Roman" w:hAnsi="Times New Roman"/>
          <w:b/>
          <w:sz w:val="28"/>
          <w:szCs w:val="28"/>
        </w:rPr>
        <w:t xml:space="preserve">: Kết quả giải quyết việc làm giai đoạn </w:t>
      </w:r>
      <w:r w:rsidR="003F0CCF">
        <w:rPr>
          <w:rFonts w:ascii="Times New Roman" w:hAnsi="Times New Roman"/>
          <w:b/>
          <w:sz w:val="28"/>
          <w:szCs w:val="28"/>
        </w:rPr>
        <w:t>2021- 2023</w:t>
      </w:r>
    </w:p>
    <w:p w:rsidR="0055515E" w:rsidRPr="00F230DF" w:rsidRDefault="0055515E" w:rsidP="0055515E">
      <w:pPr>
        <w:spacing w:before="60"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5515E" w:rsidRPr="00F230DF" w:rsidRDefault="0055515E" w:rsidP="0055515E">
      <w:pPr>
        <w:spacing w:before="60"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</w:rPr>
        <w:tab/>
      </w:r>
      <w:r w:rsidRPr="00F230DF">
        <w:rPr>
          <w:rFonts w:ascii="Times New Roman" w:hAnsi="Times New Roman"/>
          <w:b/>
          <w:sz w:val="28"/>
          <w:szCs w:val="28"/>
        </w:rPr>
        <w:tab/>
      </w:r>
      <w:r w:rsidRPr="00F230DF">
        <w:rPr>
          <w:rFonts w:ascii="Times New Roman" w:hAnsi="Times New Roman"/>
          <w:b/>
          <w:sz w:val="28"/>
          <w:szCs w:val="28"/>
        </w:rPr>
        <w:tab/>
      </w:r>
      <w:r w:rsidRPr="00F230DF">
        <w:rPr>
          <w:rFonts w:ascii="Times New Roman" w:hAnsi="Times New Roman"/>
          <w:b/>
          <w:sz w:val="28"/>
          <w:szCs w:val="28"/>
        </w:rPr>
        <w:tab/>
      </w:r>
      <w:r w:rsidRPr="00F230DF">
        <w:rPr>
          <w:rFonts w:ascii="Times New Roman" w:hAnsi="Times New Roman"/>
          <w:b/>
          <w:sz w:val="28"/>
          <w:szCs w:val="28"/>
        </w:rPr>
        <w:tab/>
      </w:r>
      <w:r w:rsidRPr="00F230DF">
        <w:rPr>
          <w:rFonts w:ascii="Times New Roman" w:hAnsi="Times New Roman"/>
          <w:b/>
          <w:sz w:val="28"/>
          <w:szCs w:val="28"/>
        </w:rPr>
        <w:tab/>
      </w:r>
      <w:r w:rsidRPr="00F230DF">
        <w:rPr>
          <w:rFonts w:ascii="Times New Roman" w:hAnsi="Times New Roman"/>
          <w:b/>
          <w:sz w:val="28"/>
          <w:szCs w:val="28"/>
        </w:rPr>
        <w:tab/>
      </w:r>
      <w:r w:rsidRPr="00F230DF">
        <w:rPr>
          <w:rFonts w:ascii="Times New Roman" w:hAnsi="Times New Roman"/>
          <w:b/>
          <w:sz w:val="28"/>
          <w:szCs w:val="28"/>
        </w:rPr>
        <w:tab/>
      </w:r>
      <w:r w:rsidRPr="00F230DF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F230DF">
        <w:rPr>
          <w:rFonts w:ascii="Times New Roman" w:hAnsi="Times New Roman"/>
          <w:i/>
          <w:sz w:val="28"/>
          <w:szCs w:val="28"/>
        </w:rPr>
        <w:t>ĐVT: Người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1651"/>
        <w:gridCol w:w="1624"/>
        <w:gridCol w:w="1624"/>
        <w:gridCol w:w="1430"/>
        <w:gridCol w:w="1545"/>
      </w:tblGrid>
      <w:tr w:rsidR="0055515E" w:rsidRPr="00F230DF" w:rsidTr="006040F7">
        <w:trPr>
          <w:trHeight w:val="510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 số lao động được GQVL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Trong tỉnh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Ngoại tỉnh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Lao động nước ngoài</w:t>
            </w:r>
          </w:p>
        </w:tc>
      </w:tr>
      <w:tr w:rsidR="0055515E" w:rsidRPr="00F230DF" w:rsidTr="006040F7">
        <w:trPr>
          <w:trHeight w:val="510"/>
        </w:trPr>
        <w:tc>
          <w:tcPr>
            <w:tcW w:w="1482" w:type="dxa"/>
            <w:vMerge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XKLĐ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Lao động tự do</w:t>
            </w:r>
          </w:p>
        </w:tc>
      </w:tr>
      <w:tr w:rsidR="0055515E" w:rsidRPr="00F230DF" w:rsidTr="006040F7">
        <w:tc>
          <w:tcPr>
            <w:tcW w:w="1482" w:type="dxa"/>
            <w:shd w:val="clear" w:color="auto" w:fill="auto"/>
          </w:tcPr>
          <w:p w:rsidR="0055515E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55515E" w:rsidRPr="00F230DF" w:rsidRDefault="0055515E" w:rsidP="006040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c>
          <w:tcPr>
            <w:tcW w:w="1482" w:type="dxa"/>
            <w:shd w:val="clear" w:color="auto" w:fill="auto"/>
          </w:tcPr>
          <w:p w:rsidR="0055515E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651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c>
          <w:tcPr>
            <w:tcW w:w="1482" w:type="dxa"/>
            <w:shd w:val="clear" w:color="auto" w:fill="auto"/>
          </w:tcPr>
          <w:p w:rsidR="0055515E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651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55515E" w:rsidRPr="00F230DF" w:rsidRDefault="0055515E" w:rsidP="006040F7">
            <w:pPr>
              <w:tabs>
                <w:tab w:val="center" w:pos="1985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c>
          <w:tcPr>
            <w:tcW w:w="1482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651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5515E" w:rsidRPr="00F230DF" w:rsidRDefault="0055515E" w:rsidP="0055515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30DF">
        <w:rPr>
          <w:rFonts w:ascii="Times New Roman" w:hAnsi="Times New Roman"/>
          <w:sz w:val="28"/>
          <w:szCs w:val="28"/>
        </w:rPr>
        <w:t xml:space="preserve"> </w:t>
      </w:r>
    </w:p>
    <w:p w:rsidR="0055515E" w:rsidRPr="00F230DF" w:rsidRDefault="0055515E" w:rsidP="0055515E">
      <w:pPr>
        <w:spacing w:before="60"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230DF">
        <w:rPr>
          <w:rFonts w:ascii="Times New Roman" w:hAnsi="Times New Roman"/>
          <w:b/>
          <w:sz w:val="28"/>
          <w:szCs w:val="28"/>
          <w:u w:val="single"/>
        </w:rPr>
        <w:t>Biểu 2</w:t>
      </w:r>
      <w:r w:rsidRPr="00F230DF">
        <w:rPr>
          <w:rFonts w:ascii="Times New Roman" w:hAnsi="Times New Roman"/>
          <w:b/>
          <w:sz w:val="28"/>
          <w:szCs w:val="28"/>
        </w:rPr>
        <w:t>: Kết quả vay vốn giải quyết việc làm tại Ngân hàng Chính sách Xã hội huyện giai đoạn 2018-2020</w:t>
      </w:r>
    </w:p>
    <w:p w:rsidR="0055515E" w:rsidRPr="00F230DF" w:rsidRDefault="0055515E" w:rsidP="0055515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14"/>
        <w:gridCol w:w="3342"/>
      </w:tblGrid>
      <w:tr w:rsidR="0055515E" w:rsidRPr="00F230DF" w:rsidTr="006040F7">
        <w:trPr>
          <w:jc w:val="center"/>
        </w:trPr>
        <w:tc>
          <w:tcPr>
            <w:tcW w:w="3006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3014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Số người vay</w:t>
            </w:r>
          </w:p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230DF">
              <w:rPr>
                <w:rFonts w:ascii="Times New Roman" w:hAnsi="Times New Roman"/>
                <w:i/>
                <w:sz w:val="28"/>
                <w:szCs w:val="28"/>
              </w:rPr>
              <w:t>(người)</w:t>
            </w:r>
          </w:p>
        </w:tc>
        <w:tc>
          <w:tcPr>
            <w:tcW w:w="3342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 xml:space="preserve">Số tiền vay </w:t>
            </w:r>
          </w:p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i/>
                <w:sz w:val="28"/>
                <w:szCs w:val="28"/>
              </w:rPr>
              <w:t>(đồng)</w:t>
            </w:r>
          </w:p>
        </w:tc>
      </w:tr>
      <w:tr w:rsidR="00FA2075" w:rsidRPr="00F230DF" w:rsidTr="00667B52">
        <w:trPr>
          <w:trHeight w:val="545"/>
          <w:jc w:val="center"/>
        </w:trPr>
        <w:tc>
          <w:tcPr>
            <w:tcW w:w="3006" w:type="dxa"/>
            <w:shd w:val="clear" w:color="auto" w:fill="auto"/>
          </w:tcPr>
          <w:p w:rsidR="00FA2075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6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075" w:rsidRPr="00F230DF" w:rsidTr="00667B52">
        <w:trPr>
          <w:trHeight w:val="567"/>
          <w:jc w:val="center"/>
        </w:trPr>
        <w:tc>
          <w:tcPr>
            <w:tcW w:w="3006" w:type="dxa"/>
            <w:shd w:val="clear" w:color="auto" w:fill="auto"/>
          </w:tcPr>
          <w:p w:rsidR="00FA2075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6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075" w:rsidRPr="00F230DF" w:rsidTr="00667B52">
        <w:trPr>
          <w:trHeight w:val="547"/>
          <w:jc w:val="center"/>
        </w:trPr>
        <w:tc>
          <w:tcPr>
            <w:tcW w:w="3006" w:type="dxa"/>
            <w:shd w:val="clear" w:color="auto" w:fill="auto"/>
          </w:tcPr>
          <w:p w:rsidR="00FA2075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FA2075" w:rsidRPr="00F230DF" w:rsidRDefault="00FA2075" w:rsidP="006040F7">
            <w:pPr>
              <w:spacing w:before="6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15E" w:rsidRPr="00F230DF" w:rsidTr="006040F7">
        <w:trPr>
          <w:trHeight w:val="555"/>
          <w:jc w:val="center"/>
        </w:trPr>
        <w:tc>
          <w:tcPr>
            <w:tcW w:w="3006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DF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014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:rsidR="0055515E" w:rsidRPr="00F230DF" w:rsidRDefault="0055515E" w:rsidP="006040F7">
            <w:pPr>
              <w:spacing w:before="60"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5515E" w:rsidRPr="00F230DF" w:rsidRDefault="0055515E" w:rsidP="0055515E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515E" w:rsidRDefault="0055515E" w:rsidP="009D73A0">
      <w:pPr>
        <w:tabs>
          <w:tab w:val="left" w:pos="810"/>
          <w:tab w:val="left" w:pos="900"/>
        </w:tabs>
        <w:spacing w:before="40"/>
        <w:ind w:firstLine="567"/>
        <w:jc w:val="both"/>
        <w:rPr>
          <w:b/>
          <w:color w:val="000000"/>
          <w:sz w:val="28"/>
          <w:szCs w:val="28"/>
          <w:lang w:eastAsia="vi-VN"/>
        </w:rPr>
      </w:pPr>
    </w:p>
    <w:p w:rsidR="0055515E" w:rsidRPr="003B5EC0" w:rsidRDefault="0055515E" w:rsidP="009D73A0">
      <w:pPr>
        <w:tabs>
          <w:tab w:val="left" w:pos="810"/>
          <w:tab w:val="left" w:pos="900"/>
        </w:tabs>
        <w:spacing w:before="40"/>
        <w:ind w:firstLine="567"/>
        <w:jc w:val="both"/>
        <w:rPr>
          <w:rFonts w:ascii="Times New Roman Bold" w:hAnsi="Times New Roman Bold"/>
          <w:b/>
          <w:color w:val="000000"/>
          <w:spacing w:val="-8"/>
          <w:sz w:val="28"/>
          <w:szCs w:val="28"/>
          <w:lang w:eastAsia="vi-VN"/>
        </w:rPr>
      </w:pPr>
    </w:p>
    <w:p w:rsidR="002210DD" w:rsidRPr="002210DD" w:rsidRDefault="006E57CD" w:rsidP="009D73A0">
      <w:pPr>
        <w:tabs>
          <w:tab w:val="left" w:pos="810"/>
          <w:tab w:val="left" w:pos="900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  <w:r w:rsidRPr="00FF16B8">
        <w:rPr>
          <w:color w:val="000000"/>
          <w:sz w:val="28"/>
          <w:szCs w:val="28"/>
          <w:lang w:val="vi-VN" w:eastAsia="vi-VN"/>
        </w:rPr>
        <w:t xml:space="preserve">       </w:t>
      </w:r>
      <w:r>
        <w:rPr>
          <w:color w:val="000000"/>
          <w:sz w:val="28"/>
          <w:szCs w:val="28"/>
          <w:lang w:eastAsia="vi-VN"/>
        </w:rPr>
        <w:tab/>
      </w:r>
    </w:p>
    <w:sectPr w:rsidR="002210DD" w:rsidRPr="002210DD" w:rsidSect="00CA07FB">
      <w:headerReference w:type="default" r:id="rId8"/>
      <w:pgSz w:w="11907" w:h="16840" w:code="9"/>
      <w:pgMar w:top="964" w:right="851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4E" w:rsidRDefault="00387C4E" w:rsidP="00CA07FB">
      <w:pPr>
        <w:spacing w:after="0" w:line="240" w:lineRule="auto"/>
      </w:pPr>
      <w:r>
        <w:separator/>
      </w:r>
    </w:p>
  </w:endnote>
  <w:endnote w:type="continuationSeparator" w:id="0">
    <w:p w:rsidR="00387C4E" w:rsidRDefault="00387C4E" w:rsidP="00CA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4E" w:rsidRDefault="00387C4E" w:rsidP="00CA07FB">
      <w:pPr>
        <w:spacing w:after="0" w:line="240" w:lineRule="auto"/>
      </w:pPr>
      <w:r>
        <w:separator/>
      </w:r>
    </w:p>
  </w:footnote>
  <w:footnote w:type="continuationSeparator" w:id="0">
    <w:p w:rsidR="00387C4E" w:rsidRDefault="00387C4E" w:rsidP="00CA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780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A07FB" w:rsidRDefault="00CA07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35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A77"/>
    <w:multiLevelType w:val="hybridMultilevel"/>
    <w:tmpl w:val="C29093F4"/>
    <w:lvl w:ilvl="0" w:tplc="3C2235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A11B2"/>
    <w:multiLevelType w:val="hybridMultilevel"/>
    <w:tmpl w:val="8D4E6648"/>
    <w:lvl w:ilvl="0" w:tplc="7F708270">
      <w:start w:val="1"/>
      <w:numFmt w:val="upperRoman"/>
      <w:lvlText w:val="%1."/>
      <w:lvlJc w:val="left"/>
      <w:pPr>
        <w:ind w:left="120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7A5019A"/>
    <w:multiLevelType w:val="hybridMultilevel"/>
    <w:tmpl w:val="4A94A11E"/>
    <w:lvl w:ilvl="0" w:tplc="E5DCE7A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672C35"/>
    <w:multiLevelType w:val="hybridMultilevel"/>
    <w:tmpl w:val="D7BA96C0"/>
    <w:lvl w:ilvl="0" w:tplc="C09EFEDC">
      <w:start w:val="2"/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">
    <w:nsid w:val="0CD33170"/>
    <w:multiLevelType w:val="hybridMultilevel"/>
    <w:tmpl w:val="677EBD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E6A7F"/>
    <w:multiLevelType w:val="hybridMultilevel"/>
    <w:tmpl w:val="66B83C24"/>
    <w:lvl w:ilvl="0" w:tplc="47086F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324EE9"/>
    <w:multiLevelType w:val="multilevel"/>
    <w:tmpl w:val="7E5C11F8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2160"/>
      </w:pPr>
      <w:rPr>
        <w:rFonts w:hint="default"/>
      </w:rPr>
    </w:lvl>
  </w:abstractNum>
  <w:abstractNum w:abstractNumId="7">
    <w:nsid w:val="252F42CB"/>
    <w:multiLevelType w:val="hybridMultilevel"/>
    <w:tmpl w:val="06066048"/>
    <w:lvl w:ilvl="0" w:tplc="57247DB4">
      <w:start w:val="2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>
    <w:nsid w:val="3EB84780"/>
    <w:multiLevelType w:val="hybridMultilevel"/>
    <w:tmpl w:val="4B94C6C6"/>
    <w:lvl w:ilvl="0" w:tplc="EBF8273A">
      <w:start w:val="1"/>
      <w:numFmt w:val="bullet"/>
      <w:lvlText w:val="-"/>
      <w:lvlJc w:val="left"/>
      <w:pPr>
        <w:ind w:left="107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5325982"/>
    <w:multiLevelType w:val="hybridMultilevel"/>
    <w:tmpl w:val="8D8220D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50121"/>
    <w:multiLevelType w:val="hybridMultilevel"/>
    <w:tmpl w:val="19265118"/>
    <w:lvl w:ilvl="0" w:tplc="CA329018">
      <w:start w:val="1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3E49BC"/>
    <w:multiLevelType w:val="hybridMultilevel"/>
    <w:tmpl w:val="ED28CB16"/>
    <w:lvl w:ilvl="0" w:tplc="EBE0B6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725F8"/>
    <w:multiLevelType w:val="hybridMultilevel"/>
    <w:tmpl w:val="C5C6CA5C"/>
    <w:lvl w:ilvl="0" w:tplc="33C80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BB7F9F"/>
    <w:multiLevelType w:val="hybridMultilevel"/>
    <w:tmpl w:val="60701752"/>
    <w:lvl w:ilvl="0" w:tplc="0B925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6965E92"/>
    <w:multiLevelType w:val="hybridMultilevel"/>
    <w:tmpl w:val="32F437B6"/>
    <w:lvl w:ilvl="0" w:tplc="0B9226B4">
      <w:start w:val="1"/>
      <w:numFmt w:val="bullet"/>
      <w:lvlText w:val="-"/>
      <w:lvlJc w:val="left"/>
      <w:pPr>
        <w:ind w:left="355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>
    <w:nsid w:val="66E81662"/>
    <w:multiLevelType w:val="hybridMultilevel"/>
    <w:tmpl w:val="8026AD6C"/>
    <w:lvl w:ilvl="0" w:tplc="D83E63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BF25B9"/>
    <w:multiLevelType w:val="hybridMultilevel"/>
    <w:tmpl w:val="59DCABD2"/>
    <w:lvl w:ilvl="0" w:tplc="1C680F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0C09DA"/>
    <w:multiLevelType w:val="hybridMultilevel"/>
    <w:tmpl w:val="DC94D50E"/>
    <w:lvl w:ilvl="0" w:tplc="88F22556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60" w:hanging="360"/>
      </w:pPr>
    </w:lvl>
    <w:lvl w:ilvl="2" w:tplc="042A001B" w:tentative="1">
      <w:start w:val="1"/>
      <w:numFmt w:val="lowerRoman"/>
      <w:lvlText w:val="%3."/>
      <w:lvlJc w:val="right"/>
      <w:pPr>
        <w:ind w:left="2280" w:hanging="180"/>
      </w:pPr>
    </w:lvl>
    <w:lvl w:ilvl="3" w:tplc="042A000F" w:tentative="1">
      <w:start w:val="1"/>
      <w:numFmt w:val="decimal"/>
      <w:lvlText w:val="%4."/>
      <w:lvlJc w:val="left"/>
      <w:pPr>
        <w:ind w:left="3000" w:hanging="360"/>
      </w:pPr>
    </w:lvl>
    <w:lvl w:ilvl="4" w:tplc="042A0019" w:tentative="1">
      <w:start w:val="1"/>
      <w:numFmt w:val="lowerLetter"/>
      <w:lvlText w:val="%5."/>
      <w:lvlJc w:val="left"/>
      <w:pPr>
        <w:ind w:left="3720" w:hanging="360"/>
      </w:pPr>
    </w:lvl>
    <w:lvl w:ilvl="5" w:tplc="042A001B" w:tentative="1">
      <w:start w:val="1"/>
      <w:numFmt w:val="lowerRoman"/>
      <w:lvlText w:val="%6."/>
      <w:lvlJc w:val="right"/>
      <w:pPr>
        <w:ind w:left="4440" w:hanging="180"/>
      </w:pPr>
    </w:lvl>
    <w:lvl w:ilvl="6" w:tplc="042A000F" w:tentative="1">
      <w:start w:val="1"/>
      <w:numFmt w:val="decimal"/>
      <w:lvlText w:val="%7."/>
      <w:lvlJc w:val="left"/>
      <w:pPr>
        <w:ind w:left="5160" w:hanging="360"/>
      </w:pPr>
    </w:lvl>
    <w:lvl w:ilvl="7" w:tplc="042A0019" w:tentative="1">
      <w:start w:val="1"/>
      <w:numFmt w:val="lowerLetter"/>
      <w:lvlText w:val="%8."/>
      <w:lvlJc w:val="left"/>
      <w:pPr>
        <w:ind w:left="5880" w:hanging="360"/>
      </w:pPr>
    </w:lvl>
    <w:lvl w:ilvl="8" w:tplc="042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77A077CF"/>
    <w:multiLevelType w:val="hybridMultilevel"/>
    <w:tmpl w:val="231EAF62"/>
    <w:lvl w:ilvl="0" w:tplc="F28A1D0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FD6FBE"/>
    <w:multiLevelType w:val="hybridMultilevel"/>
    <w:tmpl w:val="CE866052"/>
    <w:lvl w:ilvl="0" w:tplc="EA9E6602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6"/>
  </w:num>
  <w:num w:numId="5">
    <w:abstractNumId w:val="2"/>
  </w:num>
  <w:num w:numId="6">
    <w:abstractNumId w:val="13"/>
  </w:num>
  <w:num w:numId="7">
    <w:abstractNumId w:val="8"/>
  </w:num>
  <w:num w:numId="8">
    <w:abstractNumId w:val="16"/>
  </w:num>
  <w:num w:numId="9">
    <w:abstractNumId w:val="7"/>
  </w:num>
  <w:num w:numId="10">
    <w:abstractNumId w:val="19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  <w:num w:numId="15">
    <w:abstractNumId w:val="4"/>
  </w:num>
  <w:num w:numId="16">
    <w:abstractNumId w:val="17"/>
  </w:num>
  <w:num w:numId="17">
    <w:abstractNumId w:val="5"/>
  </w:num>
  <w:num w:numId="18">
    <w:abstractNumId w:val="15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00"/>
    <w:rsid w:val="00013239"/>
    <w:rsid w:val="00036B7C"/>
    <w:rsid w:val="00061FF8"/>
    <w:rsid w:val="000656EB"/>
    <w:rsid w:val="000A621E"/>
    <w:rsid w:val="000B5355"/>
    <w:rsid w:val="000C3096"/>
    <w:rsid w:val="000C7F9F"/>
    <w:rsid w:val="000F30D4"/>
    <w:rsid w:val="000F398C"/>
    <w:rsid w:val="00102944"/>
    <w:rsid w:val="00105453"/>
    <w:rsid w:val="00126487"/>
    <w:rsid w:val="00131724"/>
    <w:rsid w:val="00160BC5"/>
    <w:rsid w:val="0017380F"/>
    <w:rsid w:val="00183349"/>
    <w:rsid w:val="00192197"/>
    <w:rsid w:val="001B303B"/>
    <w:rsid w:val="001D47A6"/>
    <w:rsid w:val="001F6BE5"/>
    <w:rsid w:val="00217DB0"/>
    <w:rsid w:val="00220A70"/>
    <w:rsid w:val="002210DD"/>
    <w:rsid w:val="00225FAC"/>
    <w:rsid w:val="002306C7"/>
    <w:rsid w:val="0023253C"/>
    <w:rsid w:val="00262805"/>
    <w:rsid w:val="002854A7"/>
    <w:rsid w:val="0029566C"/>
    <w:rsid w:val="002B504A"/>
    <w:rsid w:val="002C5362"/>
    <w:rsid w:val="002D2358"/>
    <w:rsid w:val="002D2DD1"/>
    <w:rsid w:val="002E1EF4"/>
    <w:rsid w:val="002F0D54"/>
    <w:rsid w:val="003360BB"/>
    <w:rsid w:val="00336E21"/>
    <w:rsid w:val="003715C5"/>
    <w:rsid w:val="00387C4E"/>
    <w:rsid w:val="00396E38"/>
    <w:rsid w:val="003B59EE"/>
    <w:rsid w:val="003B5EC0"/>
    <w:rsid w:val="003C0595"/>
    <w:rsid w:val="003C7FF3"/>
    <w:rsid w:val="003D10D4"/>
    <w:rsid w:val="003D1530"/>
    <w:rsid w:val="003D5A00"/>
    <w:rsid w:val="003E40F5"/>
    <w:rsid w:val="003F0CCF"/>
    <w:rsid w:val="003F357C"/>
    <w:rsid w:val="0040260E"/>
    <w:rsid w:val="00415668"/>
    <w:rsid w:val="0043305C"/>
    <w:rsid w:val="0045591D"/>
    <w:rsid w:val="004C2343"/>
    <w:rsid w:val="004F13DC"/>
    <w:rsid w:val="00501EE4"/>
    <w:rsid w:val="005249BB"/>
    <w:rsid w:val="00525410"/>
    <w:rsid w:val="0055515E"/>
    <w:rsid w:val="00555AEC"/>
    <w:rsid w:val="00590EC2"/>
    <w:rsid w:val="005B0BB0"/>
    <w:rsid w:val="005C1FB6"/>
    <w:rsid w:val="005E4D6F"/>
    <w:rsid w:val="005F17E5"/>
    <w:rsid w:val="00615C00"/>
    <w:rsid w:val="00615CC8"/>
    <w:rsid w:val="00621FF0"/>
    <w:rsid w:val="006277AF"/>
    <w:rsid w:val="00635E46"/>
    <w:rsid w:val="00667694"/>
    <w:rsid w:val="006C117C"/>
    <w:rsid w:val="006D1275"/>
    <w:rsid w:val="006E57CD"/>
    <w:rsid w:val="006F61FC"/>
    <w:rsid w:val="007064EF"/>
    <w:rsid w:val="00737B95"/>
    <w:rsid w:val="007A3837"/>
    <w:rsid w:val="00820DB5"/>
    <w:rsid w:val="00853433"/>
    <w:rsid w:val="00892764"/>
    <w:rsid w:val="008B7C4D"/>
    <w:rsid w:val="00913B51"/>
    <w:rsid w:val="00920C85"/>
    <w:rsid w:val="00926C0D"/>
    <w:rsid w:val="00927C81"/>
    <w:rsid w:val="0093618D"/>
    <w:rsid w:val="00952BBB"/>
    <w:rsid w:val="009A5A63"/>
    <w:rsid w:val="009B325D"/>
    <w:rsid w:val="009B4B2D"/>
    <w:rsid w:val="009C5126"/>
    <w:rsid w:val="009D6F5D"/>
    <w:rsid w:val="009D73A0"/>
    <w:rsid w:val="009E5AD7"/>
    <w:rsid w:val="009F63D2"/>
    <w:rsid w:val="00A12082"/>
    <w:rsid w:val="00A41643"/>
    <w:rsid w:val="00A432B4"/>
    <w:rsid w:val="00A63BC7"/>
    <w:rsid w:val="00A71772"/>
    <w:rsid w:val="00A761B1"/>
    <w:rsid w:val="00A7787A"/>
    <w:rsid w:val="00A8590B"/>
    <w:rsid w:val="00AA6291"/>
    <w:rsid w:val="00AE5FC7"/>
    <w:rsid w:val="00AF7171"/>
    <w:rsid w:val="00AF796A"/>
    <w:rsid w:val="00B12731"/>
    <w:rsid w:val="00B30AB5"/>
    <w:rsid w:val="00B32322"/>
    <w:rsid w:val="00B41E92"/>
    <w:rsid w:val="00B47EE4"/>
    <w:rsid w:val="00B75261"/>
    <w:rsid w:val="00B84E52"/>
    <w:rsid w:val="00BB3525"/>
    <w:rsid w:val="00BB5913"/>
    <w:rsid w:val="00BB7634"/>
    <w:rsid w:val="00BC7622"/>
    <w:rsid w:val="00BF1738"/>
    <w:rsid w:val="00C01317"/>
    <w:rsid w:val="00C06BD8"/>
    <w:rsid w:val="00C63591"/>
    <w:rsid w:val="00CA07FB"/>
    <w:rsid w:val="00CB45B6"/>
    <w:rsid w:val="00CB65C8"/>
    <w:rsid w:val="00CB68BD"/>
    <w:rsid w:val="00CC0E17"/>
    <w:rsid w:val="00CD3158"/>
    <w:rsid w:val="00CE2762"/>
    <w:rsid w:val="00CE5CFD"/>
    <w:rsid w:val="00CF271B"/>
    <w:rsid w:val="00D07DB8"/>
    <w:rsid w:val="00D129D4"/>
    <w:rsid w:val="00D157E8"/>
    <w:rsid w:val="00D24BA9"/>
    <w:rsid w:val="00D263A7"/>
    <w:rsid w:val="00D62C7B"/>
    <w:rsid w:val="00D63086"/>
    <w:rsid w:val="00D82830"/>
    <w:rsid w:val="00DC5DBE"/>
    <w:rsid w:val="00DF2E62"/>
    <w:rsid w:val="00E0679B"/>
    <w:rsid w:val="00E23410"/>
    <w:rsid w:val="00E25DCE"/>
    <w:rsid w:val="00E31562"/>
    <w:rsid w:val="00E324ED"/>
    <w:rsid w:val="00E66CCA"/>
    <w:rsid w:val="00E67765"/>
    <w:rsid w:val="00E70421"/>
    <w:rsid w:val="00E83429"/>
    <w:rsid w:val="00E95B0F"/>
    <w:rsid w:val="00EB1B9E"/>
    <w:rsid w:val="00ED743E"/>
    <w:rsid w:val="00F7011A"/>
    <w:rsid w:val="00F72DF9"/>
    <w:rsid w:val="00F940C8"/>
    <w:rsid w:val="00FA2075"/>
    <w:rsid w:val="00FA22CE"/>
    <w:rsid w:val="00FA4317"/>
    <w:rsid w:val="00FA50A1"/>
    <w:rsid w:val="00FA5B56"/>
    <w:rsid w:val="00FA61E6"/>
    <w:rsid w:val="00FC5AFC"/>
    <w:rsid w:val="00FF22CF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5A00"/>
    <w:pPr>
      <w:keepNext/>
      <w:spacing w:after="0" w:line="240" w:lineRule="auto"/>
      <w:jc w:val="both"/>
      <w:outlineLvl w:val="0"/>
    </w:pPr>
    <w:rPr>
      <w:rFonts w:ascii=".VnTime" w:eastAsia="Calibri" w:hAnsi=".VnTime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E57CD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nhideWhenUsed/>
    <w:qFormat/>
    <w:rsid w:val="006E5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E57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A00"/>
    <w:rPr>
      <w:rFonts w:ascii=".VnTime" w:eastAsia="Calibri" w:hAnsi=".VnTime" w:cs="Times New Roman"/>
      <w:b/>
      <w:sz w:val="28"/>
      <w:szCs w:val="20"/>
    </w:rPr>
  </w:style>
  <w:style w:type="character" w:styleId="Hyperlink">
    <w:name w:val="Hyperlink"/>
    <w:rsid w:val="003D5A00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3D5A0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3D5A00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BodyText2">
    <w:name w:val="Body Text 2"/>
    <w:basedOn w:val="Normal"/>
    <w:link w:val="BodyText2Char"/>
    <w:rsid w:val="00853433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85343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qFormat/>
    <w:rsid w:val="00B12731"/>
    <w:pPr>
      <w:ind w:left="720"/>
      <w:contextualSpacing/>
    </w:pPr>
  </w:style>
  <w:style w:type="character" w:customStyle="1" w:styleId="fontstyle01">
    <w:name w:val="fontstyle01"/>
    <w:basedOn w:val="DefaultParagraphFont"/>
    <w:rsid w:val="004330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nhideWhenUsed/>
    <w:rsid w:val="00CA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A07FB"/>
  </w:style>
  <w:style w:type="paragraph" w:styleId="Footer">
    <w:name w:val="footer"/>
    <w:basedOn w:val="Normal"/>
    <w:link w:val="FooterChar"/>
    <w:unhideWhenUsed/>
    <w:rsid w:val="00CA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07FB"/>
  </w:style>
  <w:style w:type="character" w:customStyle="1" w:styleId="Heading3Char">
    <w:name w:val="Heading 3 Char"/>
    <w:basedOn w:val="DefaultParagraphFont"/>
    <w:link w:val="Heading3"/>
    <w:rsid w:val="006E57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6E57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6E57CD"/>
    <w:rPr>
      <w:rFonts w:ascii="Times New Roman" w:eastAsia="Times New Roman" w:hAnsi="Times New Roman" w:cs="Times New Roman"/>
      <w:b/>
      <w:bCs/>
      <w:color w:val="4F81BD"/>
      <w:sz w:val="26"/>
      <w:szCs w:val="26"/>
      <w:lang w:val="vi-VN"/>
    </w:rPr>
  </w:style>
  <w:style w:type="paragraph" w:styleId="NormalWeb">
    <w:name w:val="Normal (Web)"/>
    <w:basedOn w:val="Normal"/>
    <w:unhideWhenUsed/>
    <w:rsid w:val="006E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semiHidden/>
    <w:unhideWhenUsed/>
    <w:rsid w:val="006E57CD"/>
    <w:pPr>
      <w:spacing w:after="0" w:line="240" w:lineRule="auto"/>
    </w:pPr>
    <w:rPr>
      <w:rFonts w:ascii="Tahoma" w:eastAsia="Arial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semiHidden/>
    <w:rsid w:val="006E57CD"/>
    <w:rPr>
      <w:rFonts w:ascii="Tahoma" w:eastAsia="Arial" w:hAnsi="Tahoma" w:cs="Tahoma"/>
      <w:sz w:val="16"/>
      <w:szCs w:val="16"/>
      <w:lang w:val="vi-VN"/>
    </w:rPr>
  </w:style>
  <w:style w:type="paragraph" w:styleId="FootnoteText">
    <w:name w:val="footnote text"/>
    <w:basedOn w:val="Normal"/>
    <w:link w:val="FootnoteTextChar"/>
    <w:semiHidden/>
    <w:unhideWhenUsed/>
    <w:rsid w:val="006E57CD"/>
    <w:pPr>
      <w:spacing w:after="0" w:line="240" w:lineRule="auto"/>
    </w:pPr>
    <w:rPr>
      <w:rFonts w:ascii="Arial" w:eastAsia="Arial" w:hAnsi="Arial" w:cs="Times New Roman"/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semiHidden/>
    <w:rsid w:val="006E57CD"/>
    <w:rPr>
      <w:rFonts w:ascii="Arial" w:eastAsia="Arial" w:hAnsi="Arial" w:cs="Times New Roman"/>
      <w:sz w:val="20"/>
      <w:szCs w:val="20"/>
      <w:lang w:val="vi-VN"/>
    </w:rPr>
  </w:style>
  <w:style w:type="paragraph" w:styleId="CommentText">
    <w:name w:val="annotation text"/>
    <w:basedOn w:val="Normal"/>
    <w:link w:val="CommentTextChar"/>
    <w:semiHidden/>
    <w:unhideWhenUsed/>
    <w:rsid w:val="006E57CD"/>
    <w:pPr>
      <w:spacing w:line="240" w:lineRule="auto"/>
    </w:pPr>
    <w:rPr>
      <w:rFonts w:ascii="Arial" w:eastAsia="Arial" w:hAnsi="Arial" w:cs="Times New Roman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semiHidden/>
    <w:rsid w:val="006E57CD"/>
    <w:rPr>
      <w:rFonts w:ascii="Arial" w:eastAsia="Arial" w:hAnsi="Arial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5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57CD"/>
    <w:rPr>
      <w:rFonts w:ascii="Arial" w:eastAsia="Arial" w:hAnsi="Arial" w:cs="Times New Roman"/>
      <w:b/>
      <w:bCs/>
      <w:sz w:val="20"/>
      <w:szCs w:val="20"/>
      <w:lang w:val="vi-VN"/>
    </w:rPr>
  </w:style>
  <w:style w:type="paragraph" w:styleId="Title">
    <w:name w:val="Title"/>
    <w:basedOn w:val="Normal"/>
    <w:next w:val="Normal"/>
    <w:link w:val="TitleChar"/>
    <w:qFormat/>
    <w:rsid w:val="006E57CD"/>
    <w:pPr>
      <w:spacing w:after="300" w:line="240" w:lineRule="auto"/>
      <w:contextualSpacing/>
    </w:pPr>
    <w:rPr>
      <w:rFonts w:ascii="Times New Roman" w:eastAsia="Times New Roman" w:hAnsi="Times New Roman" w:cs="Times New Roman"/>
      <w:b/>
      <w:spacing w:val="5"/>
      <w:kern w:val="28"/>
      <w:sz w:val="32"/>
      <w:szCs w:val="52"/>
      <w:lang w:val="vi-VN"/>
    </w:rPr>
  </w:style>
  <w:style w:type="character" w:customStyle="1" w:styleId="TitleChar">
    <w:name w:val="Title Char"/>
    <w:basedOn w:val="DefaultParagraphFont"/>
    <w:link w:val="Title"/>
    <w:rsid w:val="006E57CD"/>
    <w:rPr>
      <w:rFonts w:ascii="Times New Roman" w:eastAsia="Times New Roman" w:hAnsi="Times New Roman" w:cs="Times New Roman"/>
      <w:b/>
      <w:spacing w:val="5"/>
      <w:kern w:val="28"/>
      <w:sz w:val="32"/>
      <w:szCs w:val="52"/>
      <w:lang w:val="vi-VN"/>
    </w:rPr>
  </w:style>
  <w:style w:type="paragraph" w:styleId="TOC2">
    <w:name w:val="toc 2"/>
    <w:basedOn w:val="Normal"/>
    <w:next w:val="Normal"/>
    <w:autoRedefine/>
    <w:unhideWhenUsed/>
    <w:rsid w:val="006E57CD"/>
    <w:pPr>
      <w:spacing w:after="100"/>
      <w:ind w:left="220"/>
    </w:pPr>
    <w:rPr>
      <w:rFonts w:ascii="Arial" w:eastAsia="Arial" w:hAnsi="Arial" w:cs="Times New Roman"/>
      <w:lang w:val="vi-VN"/>
    </w:rPr>
  </w:style>
  <w:style w:type="paragraph" w:styleId="TOC1">
    <w:name w:val="toc 1"/>
    <w:basedOn w:val="Normal"/>
    <w:next w:val="Normal"/>
    <w:autoRedefine/>
    <w:unhideWhenUsed/>
    <w:rsid w:val="006E57CD"/>
    <w:pPr>
      <w:tabs>
        <w:tab w:val="right" w:leader="dot" w:pos="9061"/>
      </w:tabs>
      <w:spacing w:before="40" w:after="40" w:line="240" w:lineRule="auto"/>
    </w:pPr>
    <w:rPr>
      <w:rFonts w:ascii="Times New Roman" w:eastAsia="Times New Roman" w:hAnsi="Times New Roman" w:cs="Times New Roman"/>
      <w:b/>
      <w:noProof/>
      <w:sz w:val="26"/>
      <w:szCs w:val="26"/>
      <w:lang w:val="vi-VN" w:eastAsia="vi-VN"/>
    </w:rPr>
  </w:style>
  <w:style w:type="paragraph" w:styleId="TOC3">
    <w:name w:val="toc 3"/>
    <w:basedOn w:val="Normal"/>
    <w:next w:val="Normal"/>
    <w:autoRedefine/>
    <w:unhideWhenUsed/>
    <w:rsid w:val="006E57CD"/>
    <w:pPr>
      <w:spacing w:after="100"/>
      <w:ind w:left="440"/>
    </w:pPr>
    <w:rPr>
      <w:rFonts w:ascii="Arial" w:eastAsia="Arial" w:hAnsi="Arial" w:cs="Times New Roman"/>
      <w:lang w:val="vi-VN"/>
    </w:rPr>
  </w:style>
  <w:style w:type="paragraph" w:customStyle="1" w:styleId="Bng">
    <w:name w:val="Bảng"/>
    <w:basedOn w:val="Normal"/>
    <w:qFormat/>
    <w:rsid w:val="006E57CD"/>
    <w:pPr>
      <w:spacing w:line="240" w:lineRule="auto"/>
      <w:ind w:right="-738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6E57CD"/>
    <w:pPr>
      <w:spacing w:line="240" w:lineRule="auto"/>
    </w:pPr>
    <w:rPr>
      <w:rFonts w:ascii="Arial" w:eastAsia="Arial" w:hAnsi="Arial" w:cs="Times New Roman"/>
      <w:b/>
      <w:bCs/>
      <w:color w:val="4F81BD"/>
      <w:sz w:val="18"/>
      <w:szCs w:val="18"/>
      <w:lang w:val="vi-VN"/>
    </w:rPr>
  </w:style>
  <w:style w:type="paragraph" w:styleId="TableofFigures">
    <w:name w:val="table of figures"/>
    <w:basedOn w:val="Normal"/>
    <w:next w:val="Normal"/>
    <w:unhideWhenUsed/>
    <w:rsid w:val="006E57CD"/>
    <w:pPr>
      <w:spacing w:after="0"/>
    </w:pPr>
    <w:rPr>
      <w:rFonts w:ascii="Arial" w:eastAsia="Arial" w:hAnsi="Arial" w:cs="Times New Roman"/>
      <w:lang w:val="vi-VN"/>
    </w:rPr>
  </w:style>
  <w:style w:type="paragraph" w:customStyle="1" w:styleId="Char">
    <w:name w:val="Char"/>
    <w:basedOn w:val="Normal"/>
    <w:rsid w:val="006E57CD"/>
    <w:pPr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character" w:styleId="Emphasis">
    <w:name w:val="Emphasis"/>
    <w:qFormat/>
    <w:rsid w:val="006E57CD"/>
    <w:rPr>
      <w:i/>
      <w:iCs/>
    </w:rPr>
  </w:style>
  <w:style w:type="paragraph" w:styleId="NormalIndent">
    <w:name w:val="Normal Indent"/>
    <w:basedOn w:val="Normal"/>
    <w:rsid w:val="006E57CD"/>
    <w:pPr>
      <w:ind w:left="720"/>
    </w:pPr>
    <w:rPr>
      <w:rFonts w:ascii="Arial" w:eastAsia="Arial" w:hAnsi="Arial" w:cs="Times New Roman"/>
      <w:lang w:val="vi-VN"/>
    </w:rPr>
  </w:style>
  <w:style w:type="paragraph" w:customStyle="1" w:styleId="CharCharCharCharCharCharChar">
    <w:name w:val="Char Char Char Char Char Char Char"/>
    <w:autoRedefine/>
    <w:rsid w:val="006E57C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5A00"/>
    <w:pPr>
      <w:keepNext/>
      <w:spacing w:after="0" w:line="240" w:lineRule="auto"/>
      <w:jc w:val="both"/>
      <w:outlineLvl w:val="0"/>
    </w:pPr>
    <w:rPr>
      <w:rFonts w:ascii=".VnTime" w:eastAsia="Calibri" w:hAnsi=".VnTime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E57CD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nhideWhenUsed/>
    <w:qFormat/>
    <w:rsid w:val="006E5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E57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A00"/>
    <w:rPr>
      <w:rFonts w:ascii=".VnTime" w:eastAsia="Calibri" w:hAnsi=".VnTime" w:cs="Times New Roman"/>
      <w:b/>
      <w:sz w:val="28"/>
      <w:szCs w:val="20"/>
    </w:rPr>
  </w:style>
  <w:style w:type="character" w:styleId="Hyperlink">
    <w:name w:val="Hyperlink"/>
    <w:rsid w:val="003D5A00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3D5A0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3D5A00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BodyText2">
    <w:name w:val="Body Text 2"/>
    <w:basedOn w:val="Normal"/>
    <w:link w:val="BodyText2Char"/>
    <w:rsid w:val="00853433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85343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qFormat/>
    <w:rsid w:val="00B12731"/>
    <w:pPr>
      <w:ind w:left="720"/>
      <w:contextualSpacing/>
    </w:pPr>
  </w:style>
  <w:style w:type="character" w:customStyle="1" w:styleId="fontstyle01">
    <w:name w:val="fontstyle01"/>
    <w:basedOn w:val="DefaultParagraphFont"/>
    <w:rsid w:val="004330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nhideWhenUsed/>
    <w:rsid w:val="00CA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A07FB"/>
  </w:style>
  <w:style w:type="paragraph" w:styleId="Footer">
    <w:name w:val="footer"/>
    <w:basedOn w:val="Normal"/>
    <w:link w:val="FooterChar"/>
    <w:unhideWhenUsed/>
    <w:rsid w:val="00CA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07FB"/>
  </w:style>
  <w:style w:type="character" w:customStyle="1" w:styleId="Heading3Char">
    <w:name w:val="Heading 3 Char"/>
    <w:basedOn w:val="DefaultParagraphFont"/>
    <w:link w:val="Heading3"/>
    <w:rsid w:val="006E57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6E57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6E57CD"/>
    <w:rPr>
      <w:rFonts w:ascii="Times New Roman" w:eastAsia="Times New Roman" w:hAnsi="Times New Roman" w:cs="Times New Roman"/>
      <w:b/>
      <w:bCs/>
      <w:color w:val="4F81BD"/>
      <w:sz w:val="26"/>
      <w:szCs w:val="26"/>
      <w:lang w:val="vi-VN"/>
    </w:rPr>
  </w:style>
  <w:style w:type="paragraph" w:styleId="NormalWeb">
    <w:name w:val="Normal (Web)"/>
    <w:basedOn w:val="Normal"/>
    <w:unhideWhenUsed/>
    <w:rsid w:val="006E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semiHidden/>
    <w:unhideWhenUsed/>
    <w:rsid w:val="006E57CD"/>
    <w:pPr>
      <w:spacing w:after="0" w:line="240" w:lineRule="auto"/>
    </w:pPr>
    <w:rPr>
      <w:rFonts w:ascii="Tahoma" w:eastAsia="Arial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semiHidden/>
    <w:rsid w:val="006E57CD"/>
    <w:rPr>
      <w:rFonts w:ascii="Tahoma" w:eastAsia="Arial" w:hAnsi="Tahoma" w:cs="Tahoma"/>
      <w:sz w:val="16"/>
      <w:szCs w:val="16"/>
      <w:lang w:val="vi-VN"/>
    </w:rPr>
  </w:style>
  <w:style w:type="paragraph" w:styleId="FootnoteText">
    <w:name w:val="footnote text"/>
    <w:basedOn w:val="Normal"/>
    <w:link w:val="FootnoteTextChar"/>
    <w:semiHidden/>
    <w:unhideWhenUsed/>
    <w:rsid w:val="006E57CD"/>
    <w:pPr>
      <w:spacing w:after="0" w:line="240" w:lineRule="auto"/>
    </w:pPr>
    <w:rPr>
      <w:rFonts w:ascii="Arial" w:eastAsia="Arial" w:hAnsi="Arial" w:cs="Times New Roman"/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semiHidden/>
    <w:rsid w:val="006E57CD"/>
    <w:rPr>
      <w:rFonts w:ascii="Arial" w:eastAsia="Arial" w:hAnsi="Arial" w:cs="Times New Roman"/>
      <w:sz w:val="20"/>
      <w:szCs w:val="20"/>
      <w:lang w:val="vi-VN"/>
    </w:rPr>
  </w:style>
  <w:style w:type="paragraph" w:styleId="CommentText">
    <w:name w:val="annotation text"/>
    <w:basedOn w:val="Normal"/>
    <w:link w:val="CommentTextChar"/>
    <w:semiHidden/>
    <w:unhideWhenUsed/>
    <w:rsid w:val="006E57CD"/>
    <w:pPr>
      <w:spacing w:line="240" w:lineRule="auto"/>
    </w:pPr>
    <w:rPr>
      <w:rFonts w:ascii="Arial" w:eastAsia="Arial" w:hAnsi="Arial" w:cs="Times New Roman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semiHidden/>
    <w:rsid w:val="006E57CD"/>
    <w:rPr>
      <w:rFonts w:ascii="Arial" w:eastAsia="Arial" w:hAnsi="Arial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5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57CD"/>
    <w:rPr>
      <w:rFonts w:ascii="Arial" w:eastAsia="Arial" w:hAnsi="Arial" w:cs="Times New Roman"/>
      <w:b/>
      <w:bCs/>
      <w:sz w:val="20"/>
      <w:szCs w:val="20"/>
      <w:lang w:val="vi-VN"/>
    </w:rPr>
  </w:style>
  <w:style w:type="paragraph" w:styleId="Title">
    <w:name w:val="Title"/>
    <w:basedOn w:val="Normal"/>
    <w:next w:val="Normal"/>
    <w:link w:val="TitleChar"/>
    <w:qFormat/>
    <w:rsid w:val="006E57CD"/>
    <w:pPr>
      <w:spacing w:after="300" w:line="240" w:lineRule="auto"/>
      <w:contextualSpacing/>
    </w:pPr>
    <w:rPr>
      <w:rFonts w:ascii="Times New Roman" w:eastAsia="Times New Roman" w:hAnsi="Times New Roman" w:cs="Times New Roman"/>
      <w:b/>
      <w:spacing w:val="5"/>
      <w:kern w:val="28"/>
      <w:sz w:val="32"/>
      <w:szCs w:val="52"/>
      <w:lang w:val="vi-VN"/>
    </w:rPr>
  </w:style>
  <w:style w:type="character" w:customStyle="1" w:styleId="TitleChar">
    <w:name w:val="Title Char"/>
    <w:basedOn w:val="DefaultParagraphFont"/>
    <w:link w:val="Title"/>
    <w:rsid w:val="006E57CD"/>
    <w:rPr>
      <w:rFonts w:ascii="Times New Roman" w:eastAsia="Times New Roman" w:hAnsi="Times New Roman" w:cs="Times New Roman"/>
      <w:b/>
      <w:spacing w:val="5"/>
      <w:kern w:val="28"/>
      <w:sz w:val="32"/>
      <w:szCs w:val="52"/>
      <w:lang w:val="vi-VN"/>
    </w:rPr>
  </w:style>
  <w:style w:type="paragraph" w:styleId="TOC2">
    <w:name w:val="toc 2"/>
    <w:basedOn w:val="Normal"/>
    <w:next w:val="Normal"/>
    <w:autoRedefine/>
    <w:unhideWhenUsed/>
    <w:rsid w:val="006E57CD"/>
    <w:pPr>
      <w:spacing w:after="100"/>
      <w:ind w:left="220"/>
    </w:pPr>
    <w:rPr>
      <w:rFonts w:ascii="Arial" w:eastAsia="Arial" w:hAnsi="Arial" w:cs="Times New Roman"/>
      <w:lang w:val="vi-VN"/>
    </w:rPr>
  </w:style>
  <w:style w:type="paragraph" w:styleId="TOC1">
    <w:name w:val="toc 1"/>
    <w:basedOn w:val="Normal"/>
    <w:next w:val="Normal"/>
    <w:autoRedefine/>
    <w:unhideWhenUsed/>
    <w:rsid w:val="006E57CD"/>
    <w:pPr>
      <w:tabs>
        <w:tab w:val="right" w:leader="dot" w:pos="9061"/>
      </w:tabs>
      <w:spacing w:before="40" w:after="40" w:line="240" w:lineRule="auto"/>
    </w:pPr>
    <w:rPr>
      <w:rFonts w:ascii="Times New Roman" w:eastAsia="Times New Roman" w:hAnsi="Times New Roman" w:cs="Times New Roman"/>
      <w:b/>
      <w:noProof/>
      <w:sz w:val="26"/>
      <w:szCs w:val="26"/>
      <w:lang w:val="vi-VN" w:eastAsia="vi-VN"/>
    </w:rPr>
  </w:style>
  <w:style w:type="paragraph" w:styleId="TOC3">
    <w:name w:val="toc 3"/>
    <w:basedOn w:val="Normal"/>
    <w:next w:val="Normal"/>
    <w:autoRedefine/>
    <w:unhideWhenUsed/>
    <w:rsid w:val="006E57CD"/>
    <w:pPr>
      <w:spacing w:after="100"/>
      <w:ind w:left="440"/>
    </w:pPr>
    <w:rPr>
      <w:rFonts w:ascii="Arial" w:eastAsia="Arial" w:hAnsi="Arial" w:cs="Times New Roman"/>
      <w:lang w:val="vi-VN"/>
    </w:rPr>
  </w:style>
  <w:style w:type="paragraph" w:customStyle="1" w:styleId="Bng">
    <w:name w:val="Bảng"/>
    <w:basedOn w:val="Normal"/>
    <w:qFormat/>
    <w:rsid w:val="006E57CD"/>
    <w:pPr>
      <w:spacing w:line="240" w:lineRule="auto"/>
      <w:ind w:right="-738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6E57CD"/>
    <w:pPr>
      <w:spacing w:line="240" w:lineRule="auto"/>
    </w:pPr>
    <w:rPr>
      <w:rFonts w:ascii="Arial" w:eastAsia="Arial" w:hAnsi="Arial" w:cs="Times New Roman"/>
      <w:b/>
      <w:bCs/>
      <w:color w:val="4F81BD"/>
      <w:sz w:val="18"/>
      <w:szCs w:val="18"/>
      <w:lang w:val="vi-VN"/>
    </w:rPr>
  </w:style>
  <w:style w:type="paragraph" w:styleId="TableofFigures">
    <w:name w:val="table of figures"/>
    <w:basedOn w:val="Normal"/>
    <w:next w:val="Normal"/>
    <w:unhideWhenUsed/>
    <w:rsid w:val="006E57CD"/>
    <w:pPr>
      <w:spacing w:after="0"/>
    </w:pPr>
    <w:rPr>
      <w:rFonts w:ascii="Arial" w:eastAsia="Arial" w:hAnsi="Arial" w:cs="Times New Roman"/>
      <w:lang w:val="vi-VN"/>
    </w:rPr>
  </w:style>
  <w:style w:type="paragraph" w:customStyle="1" w:styleId="Char">
    <w:name w:val="Char"/>
    <w:basedOn w:val="Normal"/>
    <w:rsid w:val="006E57CD"/>
    <w:pPr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character" w:styleId="Emphasis">
    <w:name w:val="Emphasis"/>
    <w:qFormat/>
    <w:rsid w:val="006E57CD"/>
    <w:rPr>
      <w:i/>
      <w:iCs/>
    </w:rPr>
  </w:style>
  <w:style w:type="paragraph" w:styleId="NormalIndent">
    <w:name w:val="Normal Indent"/>
    <w:basedOn w:val="Normal"/>
    <w:rsid w:val="006E57CD"/>
    <w:pPr>
      <w:ind w:left="720"/>
    </w:pPr>
    <w:rPr>
      <w:rFonts w:ascii="Arial" w:eastAsia="Arial" w:hAnsi="Arial" w:cs="Times New Roman"/>
      <w:lang w:val="vi-VN"/>
    </w:rPr>
  </w:style>
  <w:style w:type="paragraph" w:customStyle="1" w:styleId="CharCharCharCharCharCharChar">
    <w:name w:val="Char Char Char Char Char Char Char"/>
    <w:autoRedefine/>
    <w:rsid w:val="006E57C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2023-06-19T00:23:00Z</cp:lastPrinted>
  <dcterms:created xsi:type="dcterms:W3CDTF">2023-06-27T06:59:00Z</dcterms:created>
  <dcterms:modified xsi:type="dcterms:W3CDTF">2023-06-27T06:59:00Z</dcterms:modified>
</cp:coreProperties>
</file>