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3" w:type="dxa"/>
        <w:jc w:val="center"/>
        <w:tblInd w:w="-252" w:type="dxa"/>
        <w:tblLayout w:type="fixed"/>
        <w:tblLook w:val="0000"/>
      </w:tblPr>
      <w:tblGrid>
        <w:gridCol w:w="4073"/>
        <w:gridCol w:w="6060"/>
      </w:tblGrid>
      <w:tr w:rsidR="004C6533" w:rsidRPr="00263800" w:rsidTr="006D126E">
        <w:trPr>
          <w:trHeight w:val="1418"/>
          <w:jc w:val="center"/>
        </w:trPr>
        <w:tc>
          <w:tcPr>
            <w:tcW w:w="4073" w:type="dxa"/>
          </w:tcPr>
          <w:p w:rsidR="004C6533" w:rsidRPr="00263800" w:rsidRDefault="004C6533" w:rsidP="0032761E">
            <w:pPr>
              <w:jc w:val="center"/>
              <w:rPr>
                <w:b/>
                <w:bCs/>
                <w:sz w:val="28"/>
                <w:szCs w:val="28"/>
                <w:lang w:val="fr-FR"/>
              </w:rPr>
            </w:pPr>
            <w:r w:rsidRPr="00263800">
              <w:rPr>
                <w:b/>
                <w:bCs/>
                <w:sz w:val="28"/>
                <w:szCs w:val="28"/>
                <w:lang w:val="fr-FR"/>
              </w:rPr>
              <w:t>UỶ BAN NHÂN DÂN</w:t>
            </w:r>
          </w:p>
          <w:p w:rsidR="004C6533" w:rsidRPr="00263800" w:rsidRDefault="004C6533" w:rsidP="0032761E">
            <w:pPr>
              <w:jc w:val="center"/>
              <w:rPr>
                <w:b/>
                <w:bCs/>
                <w:sz w:val="28"/>
                <w:szCs w:val="28"/>
                <w:lang w:val="fr-FR"/>
              </w:rPr>
            </w:pPr>
            <w:r w:rsidRPr="00263800">
              <w:rPr>
                <w:b/>
                <w:bCs/>
                <w:sz w:val="28"/>
                <w:szCs w:val="28"/>
                <w:lang w:val="fr-FR"/>
              </w:rPr>
              <w:t>HUYỆN CAM LỘ</w:t>
            </w:r>
          </w:p>
          <w:p w:rsidR="004C6533" w:rsidRPr="00263800" w:rsidRDefault="006524E6" w:rsidP="0032761E">
            <w:pPr>
              <w:jc w:val="center"/>
              <w:rPr>
                <w:bCs/>
                <w:lang w:val="fr-FR"/>
              </w:rPr>
            </w:pPr>
            <w:r w:rsidRPr="006524E6">
              <w:rPr>
                <w:noProof/>
                <w:sz w:val="16"/>
                <w:szCs w:val="16"/>
              </w:rPr>
              <w:pict>
                <v:line id="_x0000_s1027" style="position:absolute;left:0;text-align:left;z-index:251661312" from="81.6pt,4.75pt" to="144.6pt,4.75pt">
                  <w10:wrap anchorx="page"/>
                </v:line>
              </w:pict>
            </w:r>
          </w:p>
          <w:p w:rsidR="004C6533" w:rsidRPr="00263800" w:rsidRDefault="004C6533" w:rsidP="00396E10">
            <w:pPr>
              <w:jc w:val="center"/>
              <w:rPr>
                <w:rFonts w:ascii=".VnTime" w:hAnsi=".VnTime"/>
                <w:bCs/>
                <w:sz w:val="24"/>
                <w:szCs w:val="24"/>
                <w:lang w:val="fr-FR"/>
              </w:rPr>
            </w:pPr>
            <w:r w:rsidRPr="00263800">
              <w:rPr>
                <w:bCs/>
                <w:sz w:val="28"/>
                <w:szCs w:val="28"/>
                <w:lang w:val="fr-FR"/>
              </w:rPr>
              <w:t xml:space="preserve">Số: </w:t>
            </w:r>
            <w:r w:rsidR="00396E10">
              <w:rPr>
                <w:bCs/>
                <w:sz w:val="28"/>
                <w:szCs w:val="28"/>
                <w:lang w:val="fr-FR"/>
              </w:rPr>
              <w:t>99</w:t>
            </w:r>
            <w:r w:rsidRPr="00263800">
              <w:rPr>
                <w:bCs/>
                <w:sz w:val="28"/>
                <w:szCs w:val="28"/>
                <w:lang w:val="fr-FR"/>
              </w:rPr>
              <w:t>/</w:t>
            </w:r>
            <w:r w:rsidR="008003A5">
              <w:rPr>
                <w:bCs/>
                <w:sz w:val="28"/>
                <w:szCs w:val="28"/>
                <w:lang w:val="fr-FR"/>
              </w:rPr>
              <w:t>BC</w:t>
            </w:r>
            <w:r w:rsidRPr="00263800">
              <w:rPr>
                <w:bCs/>
                <w:sz w:val="28"/>
                <w:szCs w:val="28"/>
                <w:lang w:val="fr-FR"/>
              </w:rPr>
              <w:t>-UBND</w:t>
            </w:r>
          </w:p>
        </w:tc>
        <w:tc>
          <w:tcPr>
            <w:tcW w:w="6060" w:type="dxa"/>
          </w:tcPr>
          <w:p w:rsidR="004C6533" w:rsidRPr="00263800" w:rsidRDefault="004C6533" w:rsidP="0032761E">
            <w:pPr>
              <w:jc w:val="center"/>
              <w:rPr>
                <w:b/>
                <w:spacing w:val="2"/>
                <w:w w:val="90"/>
                <w:sz w:val="28"/>
                <w:szCs w:val="28"/>
                <w:lang w:val="fr-FR"/>
              </w:rPr>
            </w:pPr>
            <w:r w:rsidRPr="00263800">
              <w:rPr>
                <w:b/>
                <w:spacing w:val="2"/>
                <w:w w:val="90"/>
                <w:sz w:val="28"/>
                <w:szCs w:val="28"/>
                <w:lang w:val="fr-FR"/>
              </w:rPr>
              <w:t>CỘNG HÒA XÃ HỘI CHỦ NGHĨA VIỆT NAM</w:t>
            </w:r>
          </w:p>
          <w:p w:rsidR="004C6533" w:rsidRPr="00263800" w:rsidRDefault="004C6533" w:rsidP="0032761E">
            <w:pPr>
              <w:jc w:val="center"/>
              <w:rPr>
                <w:b/>
                <w:bCs/>
                <w:sz w:val="28"/>
                <w:szCs w:val="28"/>
                <w:lang w:val="fr-FR"/>
              </w:rPr>
            </w:pPr>
            <w:r w:rsidRPr="00263800">
              <w:rPr>
                <w:b/>
                <w:bCs/>
                <w:sz w:val="28"/>
                <w:szCs w:val="28"/>
                <w:lang w:val="fr-FR"/>
              </w:rPr>
              <w:t xml:space="preserve"> Độc lập - Tự do - Hạnh phúc</w:t>
            </w:r>
          </w:p>
          <w:p w:rsidR="004C6533" w:rsidRPr="00263800" w:rsidRDefault="006524E6" w:rsidP="0032761E">
            <w:pPr>
              <w:jc w:val="center"/>
              <w:rPr>
                <w:bCs/>
                <w:i/>
                <w:lang w:val="fr-FR"/>
              </w:rPr>
            </w:pPr>
            <w:r w:rsidRPr="006524E6">
              <w:rPr>
                <w:rFonts w:ascii=".VnTime" w:hAnsi=".VnTime"/>
                <w:bCs/>
                <w:szCs w:val="20"/>
              </w:rPr>
              <w:pict>
                <v:line id="_x0000_s1026" style="position:absolute;left:0;text-align:left;z-index:251660288" from="67.7pt,.1pt" to="185.65pt,.1pt">
                  <w10:wrap anchorx="page"/>
                </v:line>
              </w:pict>
            </w:r>
            <w:r w:rsidR="004C6533" w:rsidRPr="00263800">
              <w:rPr>
                <w:bCs/>
                <w:i/>
                <w:lang w:val="fr-FR"/>
              </w:rPr>
              <w:t xml:space="preserve"> </w:t>
            </w:r>
          </w:p>
          <w:p w:rsidR="004C6533" w:rsidRPr="00263800" w:rsidRDefault="004C6533" w:rsidP="004C6533">
            <w:pPr>
              <w:jc w:val="center"/>
              <w:rPr>
                <w:bCs/>
                <w:i/>
                <w:sz w:val="28"/>
                <w:szCs w:val="28"/>
                <w:lang w:val="fr-FR"/>
              </w:rPr>
            </w:pPr>
            <w:r w:rsidRPr="00263800">
              <w:rPr>
                <w:bCs/>
                <w:i/>
                <w:sz w:val="28"/>
                <w:szCs w:val="28"/>
                <w:lang w:val="fr-FR"/>
              </w:rPr>
              <w:t xml:space="preserve">Cam Lộ, ngày </w:t>
            </w:r>
            <w:r w:rsidR="00396E10">
              <w:rPr>
                <w:bCs/>
                <w:i/>
                <w:sz w:val="28"/>
                <w:szCs w:val="28"/>
                <w:lang w:val="fr-FR"/>
              </w:rPr>
              <w:t xml:space="preserve">27 </w:t>
            </w:r>
            <w:r w:rsidRPr="00263800">
              <w:rPr>
                <w:bCs/>
                <w:i/>
                <w:sz w:val="28"/>
                <w:szCs w:val="28"/>
                <w:lang w:val="fr-FR"/>
              </w:rPr>
              <w:t xml:space="preserve">tháng </w:t>
            </w:r>
            <w:r w:rsidR="005060D5">
              <w:rPr>
                <w:bCs/>
                <w:i/>
                <w:sz w:val="28"/>
                <w:szCs w:val="28"/>
                <w:lang w:val="fr-FR"/>
              </w:rPr>
              <w:t>6</w:t>
            </w:r>
            <w:r w:rsidRPr="00263800">
              <w:rPr>
                <w:bCs/>
                <w:i/>
                <w:sz w:val="28"/>
                <w:szCs w:val="28"/>
                <w:lang w:val="fr-FR"/>
              </w:rPr>
              <w:t xml:space="preserve">   năm 2018</w:t>
            </w:r>
          </w:p>
          <w:p w:rsidR="004C6533" w:rsidRPr="00263800" w:rsidRDefault="004C6533" w:rsidP="004C6533">
            <w:pPr>
              <w:jc w:val="center"/>
              <w:rPr>
                <w:bCs/>
                <w:i/>
                <w:sz w:val="28"/>
                <w:szCs w:val="28"/>
                <w:lang w:val="fr-FR"/>
              </w:rPr>
            </w:pPr>
          </w:p>
        </w:tc>
      </w:tr>
    </w:tbl>
    <w:p w:rsidR="004C6533" w:rsidRPr="00263800" w:rsidRDefault="004C6533" w:rsidP="004C6533">
      <w:pPr>
        <w:ind w:right="-360" w:firstLine="720"/>
        <w:jc w:val="center"/>
        <w:rPr>
          <w:b/>
          <w:sz w:val="28"/>
          <w:szCs w:val="28"/>
        </w:rPr>
      </w:pPr>
      <w:r w:rsidRPr="00263800">
        <w:rPr>
          <w:b/>
          <w:sz w:val="28"/>
          <w:szCs w:val="28"/>
        </w:rPr>
        <w:t>BÁO CÁO</w:t>
      </w:r>
      <w:r w:rsidRPr="00263800">
        <w:rPr>
          <w:b/>
          <w:sz w:val="28"/>
          <w:szCs w:val="28"/>
        </w:rPr>
        <w:tab/>
      </w:r>
    </w:p>
    <w:p w:rsidR="001E14C5" w:rsidRPr="00263800" w:rsidRDefault="004C6533" w:rsidP="004C6533">
      <w:pPr>
        <w:ind w:right="-360" w:firstLine="720"/>
        <w:jc w:val="center"/>
        <w:rPr>
          <w:b/>
          <w:sz w:val="28"/>
          <w:szCs w:val="28"/>
        </w:rPr>
      </w:pPr>
      <w:proofErr w:type="gramStart"/>
      <w:r w:rsidRPr="00263800">
        <w:rPr>
          <w:b/>
          <w:sz w:val="28"/>
          <w:szCs w:val="28"/>
        </w:rPr>
        <w:t>Sơ</w:t>
      </w:r>
      <w:proofErr w:type="gramEnd"/>
      <w:r w:rsidRPr="00263800">
        <w:rPr>
          <w:b/>
          <w:sz w:val="28"/>
          <w:szCs w:val="28"/>
        </w:rPr>
        <w:t xml:space="preserve"> kết 5 năm thực hiện Chương trình hành động số 53-CTHĐ/TU </w:t>
      </w:r>
    </w:p>
    <w:p w:rsidR="004C6533" w:rsidRPr="00263800" w:rsidRDefault="004C6533" w:rsidP="004C6533">
      <w:pPr>
        <w:ind w:right="-360" w:firstLine="720"/>
        <w:jc w:val="center"/>
        <w:rPr>
          <w:b/>
          <w:sz w:val="28"/>
          <w:szCs w:val="28"/>
        </w:rPr>
      </w:pPr>
      <w:proofErr w:type="gramStart"/>
      <w:r w:rsidRPr="00263800">
        <w:rPr>
          <w:b/>
          <w:sz w:val="28"/>
          <w:szCs w:val="28"/>
        </w:rPr>
        <w:t>của</w:t>
      </w:r>
      <w:proofErr w:type="gramEnd"/>
      <w:r w:rsidR="001E14C5" w:rsidRPr="00263800">
        <w:rPr>
          <w:b/>
          <w:sz w:val="28"/>
          <w:szCs w:val="28"/>
        </w:rPr>
        <w:t xml:space="preserve"> </w:t>
      </w:r>
      <w:r w:rsidRPr="00263800">
        <w:rPr>
          <w:b/>
          <w:sz w:val="28"/>
          <w:szCs w:val="28"/>
        </w:rPr>
        <w:t xml:space="preserve">Tỉnh ủy Quảng Trị </w:t>
      </w:r>
    </w:p>
    <w:p w:rsidR="004C6533" w:rsidRPr="00263800" w:rsidRDefault="001744C0" w:rsidP="004C6533">
      <w:pPr>
        <w:ind w:right="-360" w:firstLine="720"/>
        <w:jc w:val="center"/>
        <w:rPr>
          <w:b/>
          <w:sz w:val="28"/>
          <w:szCs w:val="28"/>
        </w:rPr>
      </w:pPr>
      <w:r w:rsidRPr="00263800">
        <w:rPr>
          <w:b/>
          <w:sz w:val="28"/>
          <w:szCs w:val="28"/>
        </w:rPr>
        <w:t>-----</w:t>
      </w:r>
    </w:p>
    <w:p w:rsidR="004C6533" w:rsidRPr="00263800" w:rsidRDefault="004C6533" w:rsidP="008A393A">
      <w:pPr>
        <w:spacing w:before="120" w:line="288" w:lineRule="auto"/>
        <w:jc w:val="both"/>
        <w:rPr>
          <w:sz w:val="28"/>
          <w:szCs w:val="28"/>
        </w:rPr>
      </w:pPr>
      <w:r w:rsidRPr="00263800">
        <w:rPr>
          <w:sz w:val="28"/>
          <w:szCs w:val="28"/>
        </w:rPr>
        <w:tab/>
      </w:r>
      <w:proofErr w:type="gramStart"/>
      <w:r w:rsidRPr="00263800">
        <w:rPr>
          <w:sz w:val="28"/>
          <w:szCs w:val="28"/>
        </w:rPr>
        <w:t>Thực  hiện</w:t>
      </w:r>
      <w:proofErr w:type="gramEnd"/>
      <w:r w:rsidRPr="00263800">
        <w:rPr>
          <w:sz w:val="28"/>
          <w:szCs w:val="28"/>
        </w:rPr>
        <w:t xml:space="preserve"> Công văn số 830/SLĐTB&amp;XH-BTXH ngày </w:t>
      </w:r>
      <w:r w:rsidRPr="00263800">
        <w:rPr>
          <w:sz w:val="28"/>
          <w:szCs w:val="28"/>
          <w:lang w:val="vi-VN"/>
        </w:rPr>
        <w:t>1</w:t>
      </w:r>
      <w:r w:rsidRPr="00263800">
        <w:rPr>
          <w:sz w:val="28"/>
          <w:szCs w:val="28"/>
        </w:rPr>
        <w:t>8/</w:t>
      </w:r>
      <w:r w:rsidRPr="00263800">
        <w:rPr>
          <w:sz w:val="28"/>
          <w:szCs w:val="28"/>
          <w:lang w:val="vi-VN"/>
        </w:rPr>
        <w:t>4</w:t>
      </w:r>
      <w:r w:rsidRPr="00263800">
        <w:rPr>
          <w:sz w:val="28"/>
          <w:szCs w:val="28"/>
        </w:rPr>
        <w:t>/201</w:t>
      </w:r>
      <w:r w:rsidRPr="00263800">
        <w:rPr>
          <w:sz w:val="28"/>
          <w:szCs w:val="28"/>
          <w:lang w:val="vi-VN"/>
        </w:rPr>
        <w:t>8</w:t>
      </w:r>
      <w:r w:rsidRPr="00263800">
        <w:rPr>
          <w:sz w:val="28"/>
          <w:szCs w:val="28"/>
        </w:rPr>
        <w:t xml:space="preserve"> của Sở Lao động-Thương binh và Xã hội về việc</w:t>
      </w:r>
      <w:r w:rsidRPr="00263800">
        <w:rPr>
          <w:sz w:val="28"/>
          <w:szCs w:val="28"/>
          <w:lang w:val="vi-VN"/>
        </w:rPr>
        <w:t xml:space="preserve"> </w:t>
      </w:r>
      <w:r w:rsidRPr="00263800">
        <w:rPr>
          <w:sz w:val="28"/>
          <w:szCs w:val="28"/>
        </w:rPr>
        <w:t>đề nghị báo cáo 5 năm thực hiện chương trình hành động số 53-CTHĐ/TU</w:t>
      </w:r>
      <w:r w:rsidRPr="00263800">
        <w:rPr>
          <w:sz w:val="28"/>
          <w:szCs w:val="28"/>
          <w:lang w:val="vi-VN"/>
        </w:rPr>
        <w:t xml:space="preserve">. </w:t>
      </w:r>
      <w:r w:rsidRPr="00263800">
        <w:rPr>
          <w:sz w:val="28"/>
          <w:szCs w:val="28"/>
        </w:rPr>
        <w:t>UBND huyện Cam Lộ báo cáo như sau:</w:t>
      </w:r>
    </w:p>
    <w:p w:rsidR="004C6533" w:rsidRPr="00263800" w:rsidRDefault="004C6533" w:rsidP="008A393A">
      <w:pPr>
        <w:spacing w:before="120" w:line="288" w:lineRule="auto"/>
        <w:jc w:val="both"/>
        <w:rPr>
          <w:b/>
          <w:sz w:val="28"/>
          <w:szCs w:val="28"/>
        </w:rPr>
      </w:pPr>
      <w:r w:rsidRPr="00263800">
        <w:rPr>
          <w:b/>
          <w:sz w:val="28"/>
          <w:szCs w:val="28"/>
        </w:rPr>
        <w:tab/>
        <w:t>I. Tình hình triển khai thực hiện chương trình hành động sô 53-CTHĐ/TU.</w:t>
      </w:r>
    </w:p>
    <w:p w:rsidR="00072B9A" w:rsidRPr="00263800" w:rsidRDefault="00072B9A" w:rsidP="008A393A">
      <w:pPr>
        <w:spacing w:before="120" w:line="288" w:lineRule="auto"/>
        <w:jc w:val="both"/>
        <w:rPr>
          <w:b/>
          <w:sz w:val="28"/>
          <w:szCs w:val="28"/>
        </w:rPr>
      </w:pPr>
      <w:r w:rsidRPr="00263800">
        <w:rPr>
          <w:b/>
          <w:sz w:val="28"/>
          <w:szCs w:val="28"/>
        </w:rPr>
        <w:tab/>
        <w:t>1. Công tác tuyên truyền, quán triệt học tập về Chương trình hành động số 53-CTHĐ/TU ngày 13/11/2012 của huyện:</w:t>
      </w:r>
      <w:r w:rsidR="00BC0D20" w:rsidRPr="00263800">
        <w:rPr>
          <w:b/>
          <w:sz w:val="28"/>
          <w:szCs w:val="28"/>
        </w:rPr>
        <w:t xml:space="preserve"> </w:t>
      </w:r>
    </w:p>
    <w:p w:rsidR="004C584E" w:rsidRPr="00263800" w:rsidRDefault="004C584E" w:rsidP="00DF08DF">
      <w:pPr>
        <w:spacing w:before="120" w:line="288" w:lineRule="auto"/>
        <w:jc w:val="both"/>
        <w:rPr>
          <w:sz w:val="28"/>
          <w:szCs w:val="28"/>
          <w:shd w:val="clear" w:color="auto" w:fill="FFFFFF"/>
        </w:rPr>
      </w:pPr>
      <w:r w:rsidRPr="00263800">
        <w:rPr>
          <w:sz w:val="28"/>
          <w:szCs w:val="28"/>
          <w:shd w:val="clear" w:color="auto" w:fill="FFFFFF"/>
        </w:rPr>
        <w:tab/>
      </w:r>
      <w:r w:rsidR="00BC0D20" w:rsidRPr="00263800">
        <w:rPr>
          <w:sz w:val="28"/>
          <w:szCs w:val="28"/>
          <w:shd w:val="clear" w:color="auto" w:fill="FFFFFF"/>
        </w:rPr>
        <w:t xml:space="preserve">- </w:t>
      </w:r>
      <w:r w:rsidR="00253306" w:rsidRPr="00263800">
        <w:rPr>
          <w:sz w:val="28"/>
          <w:szCs w:val="28"/>
          <w:shd w:val="clear" w:color="auto" w:fill="FFFFFF"/>
        </w:rPr>
        <w:t xml:space="preserve">Để thực hiện </w:t>
      </w:r>
      <w:r w:rsidR="00253306" w:rsidRPr="00263800">
        <w:rPr>
          <w:sz w:val="28"/>
          <w:szCs w:val="28"/>
        </w:rPr>
        <w:t>chương trình hành động số 53-CTHĐ/TU</w:t>
      </w:r>
      <w:r w:rsidR="00253306" w:rsidRPr="00263800">
        <w:rPr>
          <w:sz w:val="28"/>
          <w:szCs w:val="28"/>
          <w:shd w:val="clear" w:color="auto" w:fill="FFFFFF"/>
        </w:rPr>
        <w:t xml:space="preserve">, Huyện ủy </w:t>
      </w:r>
      <w:r w:rsidR="00227C43" w:rsidRPr="00263800">
        <w:rPr>
          <w:sz w:val="28"/>
          <w:szCs w:val="28"/>
          <w:shd w:val="clear" w:color="auto" w:fill="FFFFFF"/>
        </w:rPr>
        <w:t xml:space="preserve">đã </w:t>
      </w:r>
      <w:r w:rsidR="00253306" w:rsidRPr="00263800">
        <w:rPr>
          <w:sz w:val="28"/>
          <w:szCs w:val="28"/>
          <w:shd w:val="clear" w:color="auto" w:fill="FFFFFF"/>
        </w:rPr>
        <w:t xml:space="preserve">tổ chức triển khai, quán triệt </w:t>
      </w:r>
      <w:r w:rsidR="008003A5">
        <w:rPr>
          <w:sz w:val="28"/>
          <w:szCs w:val="28"/>
          <w:shd w:val="clear" w:color="auto" w:fill="FFFFFF"/>
        </w:rPr>
        <w:t>cho</w:t>
      </w:r>
      <w:r w:rsidR="00253306" w:rsidRPr="00263800">
        <w:rPr>
          <w:sz w:val="28"/>
          <w:szCs w:val="28"/>
          <w:shd w:val="clear" w:color="auto" w:fill="FFFFFF"/>
        </w:rPr>
        <w:t xml:space="preserve"> các cấp ủy</w:t>
      </w:r>
      <w:r w:rsidR="008003A5">
        <w:rPr>
          <w:sz w:val="28"/>
          <w:szCs w:val="28"/>
          <w:shd w:val="clear" w:color="auto" w:fill="FFFFFF"/>
        </w:rPr>
        <w:t xml:space="preserve"> đảng</w:t>
      </w:r>
      <w:r w:rsidR="00253306" w:rsidRPr="00263800">
        <w:rPr>
          <w:sz w:val="28"/>
          <w:szCs w:val="28"/>
          <w:shd w:val="clear" w:color="auto" w:fill="FFFFFF"/>
        </w:rPr>
        <w:t>, các tổ chức trong hệ thống chính trị từ huyện đến cơ sở về chủ trương, quan điểm và nội dung</w:t>
      </w:r>
      <w:r w:rsidR="00215159" w:rsidRPr="00263800">
        <w:rPr>
          <w:sz w:val="28"/>
          <w:szCs w:val="28"/>
          <w:lang w:val="vi-VN"/>
        </w:rPr>
        <w:t xml:space="preserve">, trách nhiệm trong xây dựng và thực hiện chính sách </w:t>
      </w:r>
      <w:r w:rsidR="007B0147" w:rsidRPr="00263800">
        <w:rPr>
          <w:sz w:val="28"/>
          <w:szCs w:val="28"/>
        </w:rPr>
        <w:t xml:space="preserve">người có công, chính sách </w:t>
      </w:r>
      <w:r w:rsidR="00215159" w:rsidRPr="00263800">
        <w:rPr>
          <w:sz w:val="28"/>
          <w:szCs w:val="28"/>
          <w:lang w:val="vi-VN"/>
        </w:rPr>
        <w:t>xã hội</w:t>
      </w:r>
      <w:r w:rsidR="008003A5">
        <w:rPr>
          <w:sz w:val="28"/>
          <w:szCs w:val="28"/>
        </w:rPr>
        <w:t>;</w:t>
      </w:r>
      <w:r w:rsidR="00215159" w:rsidRPr="00263800">
        <w:rPr>
          <w:sz w:val="28"/>
          <w:szCs w:val="28"/>
          <w:lang w:val="vi-VN"/>
        </w:rPr>
        <w:t xml:space="preserve"> coi các chính sách xã hội là nhiệm vụ chính trị thường xuyên</w:t>
      </w:r>
      <w:r w:rsidR="00707B26" w:rsidRPr="00263800">
        <w:rPr>
          <w:sz w:val="28"/>
          <w:szCs w:val="28"/>
        </w:rPr>
        <w:t xml:space="preserve"> của huyện</w:t>
      </w:r>
      <w:r w:rsidR="00215159" w:rsidRPr="00263800">
        <w:rPr>
          <w:sz w:val="28"/>
          <w:szCs w:val="28"/>
          <w:lang w:val="vi-VN"/>
        </w:rPr>
        <w:t xml:space="preserve"> </w:t>
      </w:r>
      <w:r w:rsidR="00133C72" w:rsidRPr="00263800">
        <w:rPr>
          <w:rStyle w:val="apple-converted-space"/>
          <w:sz w:val="28"/>
          <w:szCs w:val="28"/>
          <w:shd w:val="clear" w:color="auto" w:fill="FFFFFF"/>
        </w:rPr>
        <w:t xml:space="preserve">và xác định </w:t>
      </w:r>
      <w:r w:rsidR="00133C72" w:rsidRPr="00263800">
        <w:rPr>
          <w:sz w:val="28"/>
          <w:szCs w:val="28"/>
          <w:shd w:val="clear" w:color="auto" w:fill="FFFFFF"/>
        </w:rPr>
        <w:t xml:space="preserve">trách nhiệm của cả hệ thống chính trị, công tác dân vận của Đảng </w:t>
      </w:r>
      <w:r w:rsidR="002D3305" w:rsidRPr="00263800">
        <w:rPr>
          <w:sz w:val="28"/>
          <w:szCs w:val="28"/>
          <w:shd w:val="clear" w:color="auto" w:fill="FFFFFF"/>
        </w:rPr>
        <w:t xml:space="preserve">đã có những </w:t>
      </w:r>
      <w:r w:rsidR="00133C72" w:rsidRPr="00263800">
        <w:rPr>
          <w:sz w:val="28"/>
          <w:szCs w:val="28"/>
          <w:shd w:val="clear" w:color="auto" w:fill="FFFFFF"/>
        </w:rPr>
        <w:t xml:space="preserve">định hướng </w:t>
      </w:r>
      <w:r w:rsidR="002D3305" w:rsidRPr="00263800">
        <w:rPr>
          <w:sz w:val="28"/>
          <w:szCs w:val="28"/>
          <w:shd w:val="clear" w:color="auto" w:fill="FFFFFF"/>
        </w:rPr>
        <w:t>về</w:t>
      </w:r>
      <w:r w:rsidR="00133C72" w:rsidRPr="00263800">
        <w:rPr>
          <w:sz w:val="28"/>
          <w:szCs w:val="28"/>
          <w:shd w:val="clear" w:color="auto" w:fill="FFFFFF"/>
        </w:rPr>
        <w:t xml:space="preserve"> nhiệm vụ trọng tâm </w:t>
      </w:r>
      <w:r w:rsidR="002059F3" w:rsidRPr="00263800">
        <w:rPr>
          <w:sz w:val="28"/>
          <w:szCs w:val="28"/>
          <w:shd w:val="clear" w:color="auto" w:fill="FFFFFF"/>
        </w:rPr>
        <w:t>hàng năm.</w:t>
      </w:r>
    </w:p>
    <w:p w:rsidR="00534866" w:rsidRPr="00263800" w:rsidRDefault="004C584E" w:rsidP="00DF08DF">
      <w:pPr>
        <w:spacing w:before="120" w:line="288" w:lineRule="auto"/>
        <w:jc w:val="both"/>
        <w:rPr>
          <w:sz w:val="28"/>
          <w:szCs w:val="28"/>
        </w:rPr>
      </w:pPr>
      <w:r w:rsidRPr="00263800">
        <w:rPr>
          <w:spacing w:val="-8"/>
          <w:sz w:val="28"/>
          <w:szCs w:val="28"/>
          <w:lang w:val="pl-PL"/>
        </w:rPr>
        <w:tab/>
        <w:t xml:space="preserve">- Chỉ đạo Đài truyền thanh, </w:t>
      </w:r>
      <w:r w:rsidR="008003A5">
        <w:rPr>
          <w:spacing w:val="-8"/>
          <w:sz w:val="28"/>
          <w:szCs w:val="28"/>
          <w:lang w:val="pl-PL"/>
        </w:rPr>
        <w:t>Ban điều hành Cổng</w:t>
      </w:r>
      <w:r w:rsidRPr="00263800">
        <w:rPr>
          <w:spacing w:val="-8"/>
          <w:sz w:val="28"/>
          <w:szCs w:val="28"/>
          <w:lang w:val="pl-PL"/>
        </w:rPr>
        <w:t xml:space="preserve"> tin điện tử, phòng tư pháp huyện tăng cường đưa tin tuyên truyền, phổ biến pháp luật ưu đãi người có công với cách mạng. Phối hợp với Ủy ban nhân dân các xã, thị trấn tuyên truyền phổ biến quy định </w:t>
      </w:r>
      <w:r w:rsidR="007B0147" w:rsidRPr="00263800">
        <w:rPr>
          <w:spacing w:val="-8"/>
          <w:sz w:val="28"/>
          <w:szCs w:val="28"/>
          <w:lang w:val="pl-PL"/>
        </w:rPr>
        <w:t>chính sách ưu đãi xã hội</w:t>
      </w:r>
      <w:r w:rsidRPr="00263800">
        <w:rPr>
          <w:spacing w:val="-8"/>
          <w:sz w:val="28"/>
          <w:szCs w:val="28"/>
          <w:lang w:val="pl-PL"/>
        </w:rPr>
        <w:t>, tuyên truyền trên hệ thống truyền thanh FM của các xã</w:t>
      </w:r>
      <w:r w:rsidR="008003A5">
        <w:rPr>
          <w:spacing w:val="-8"/>
          <w:sz w:val="28"/>
          <w:szCs w:val="28"/>
          <w:lang w:val="pl-PL"/>
        </w:rPr>
        <w:t>, thị trấn</w:t>
      </w:r>
      <w:r w:rsidRPr="00263800">
        <w:rPr>
          <w:spacing w:val="-8"/>
          <w:sz w:val="28"/>
          <w:szCs w:val="28"/>
          <w:lang w:val="pl-PL"/>
        </w:rPr>
        <w:t>. Tổ chức tập huấn, hội nghị phổ biến các văn bản mới,</w:t>
      </w:r>
      <w:r w:rsidRPr="00263800">
        <w:rPr>
          <w:sz w:val="28"/>
          <w:szCs w:val="28"/>
          <w:lang w:val="pl-PL"/>
        </w:rPr>
        <w:t xml:space="preserve"> đối thoại chính sách tại các xã, thị trấn nhằm nâng cao nhận thức của người dân về việc thực hiện chế độ chính sách </w:t>
      </w:r>
      <w:r w:rsidR="002059F3" w:rsidRPr="00263800">
        <w:rPr>
          <w:sz w:val="28"/>
          <w:szCs w:val="28"/>
          <w:lang w:val="pl-PL"/>
        </w:rPr>
        <w:t>xã hội</w:t>
      </w:r>
      <w:r w:rsidR="008003A5">
        <w:rPr>
          <w:sz w:val="28"/>
          <w:szCs w:val="28"/>
          <w:lang w:val="pl-PL"/>
        </w:rPr>
        <w:t xml:space="preserve">. </w:t>
      </w:r>
      <w:r w:rsidR="00227C43" w:rsidRPr="00263800">
        <w:rPr>
          <w:sz w:val="28"/>
          <w:szCs w:val="28"/>
          <w:shd w:val="clear" w:color="auto" w:fill="FFFFFF"/>
        </w:rPr>
        <w:t>T</w:t>
      </w:r>
      <w:r w:rsidR="00133C72" w:rsidRPr="00263800">
        <w:rPr>
          <w:sz w:val="28"/>
          <w:szCs w:val="28"/>
          <w:shd w:val="clear" w:color="auto" w:fill="FFFFFF"/>
        </w:rPr>
        <w:t xml:space="preserve">ừng bước đáp ứng nguyện vọng chính đáng của nhân dân trong thực hiện chính sách xã hội </w:t>
      </w:r>
      <w:r w:rsidR="00215159" w:rsidRPr="00263800">
        <w:rPr>
          <w:sz w:val="28"/>
          <w:szCs w:val="28"/>
          <w:lang w:val="vi-VN"/>
        </w:rPr>
        <w:t>từ đó chủ động chăm lo cải thiện và không ngừng nâng cao đời sống cho người dân</w:t>
      </w:r>
      <w:r w:rsidR="00707B26" w:rsidRPr="00263800">
        <w:rPr>
          <w:sz w:val="28"/>
          <w:szCs w:val="28"/>
        </w:rPr>
        <w:t xml:space="preserve"> </w:t>
      </w:r>
      <w:r w:rsidR="00215159" w:rsidRPr="00263800">
        <w:rPr>
          <w:sz w:val="28"/>
          <w:szCs w:val="28"/>
          <w:lang w:val="vi-VN"/>
        </w:rPr>
        <w:t>bảo đảm hỗ trợ kịp thời những người có hoàn cảnh đặc biệt khó khăn (trẻ em có hoàn cảnh đặc biệt, người cao tuổi, người khuyết tật nặng, người nghèo…), góp phần từng bước nâng cao thu nhập, bảo đảm cuộc sống an toàn, bình đẳng và hạnh phúc của nhân dân</w:t>
      </w:r>
      <w:r w:rsidR="00AB6E99" w:rsidRPr="00263800">
        <w:rPr>
          <w:sz w:val="28"/>
          <w:szCs w:val="28"/>
        </w:rPr>
        <w:t>.</w:t>
      </w:r>
    </w:p>
    <w:p w:rsidR="00072B9A" w:rsidRPr="00263800" w:rsidRDefault="00072B9A" w:rsidP="008A393A">
      <w:pPr>
        <w:spacing w:before="120" w:line="24" w:lineRule="atLeast"/>
        <w:ind w:firstLine="720"/>
        <w:jc w:val="both"/>
        <w:rPr>
          <w:b/>
          <w:sz w:val="28"/>
          <w:szCs w:val="28"/>
          <w:lang w:val="nl-NL"/>
        </w:rPr>
      </w:pPr>
      <w:r w:rsidRPr="00263800">
        <w:rPr>
          <w:b/>
          <w:sz w:val="28"/>
          <w:szCs w:val="28"/>
          <w:lang w:val="nl-NL"/>
        </w:rPr>
        <w:lastRenderedPageBreak/>
        <w:t>2. Đánh giá việc cụ thể hóa và lãnh đạo củ</w:t>
      </w:r>
      <w:r w:rsidR="00DB2D6A" w:rsidRPr="00263800">
        <w:rPr>
          <w:b/>
          <w:sz w:val="28"/>
          <w:szCs w:val="28"/>
          <w:lang w:val="nl-NL"/>
        </w:rPr>
        <w:t>a tổ chức Đảng, các ngành trong việc thực hiện Chươn</w:t>
      </w:r>
      <w:r w:rsidR="002059F3" w:rsidRPr="00263800">
        <w:rPr>
          <w:b/>
          <w:sz w:val="28"/>
          <w:szCs w:val="28"/>
          <w:lang w:val="nl-NL"/>
        </w:rPr>
        <w:t>g trình hành động số 53-CTHĐ/TU</w:t>
      </w:r>
    </w:p>
    <w:p w:rsidR="002059F3" w:rsidRPr="00263800" w:rsidRDefault="002059F3" w:rsidP="008A393A">
      <w:pPr>
        <w:spacing w:before="120" w:line="24" w:lineRule="atLeast"/>
        <w:ind w:firstLine="720"/>
        <w:jc w:val="both"/>
        <w:rPr>
          <w:sz w:val="28"/>
          <w:szCs w:val="28"/>
        </w:rPr>
      </w:pPr>
      <w:r w:rsidRPr="00263800">
        <w:rPr>
          <w:sz w:val="28"/>
          <w:szCs w:val="28"/>
          <w:lang w:val="nl-NL"/>
        </w:rPr>
        <w:t xml:space="preserve">Trên cơ sở Chương trình </w:t>
      </w:r>
      <w:r w:rsidRPr="00263800">
        <w:rPr>
          <w:sz w:val="28"/>
          <w:szCs w:val="28"/>
        </w:rPr>
        <w:t>hành động số 53-CTHĐ/TU ngày 13/11/2012 của Tỉnh ủy, UBND huyện đã ban hành một số văn bản liên quan trong công tác chính sách an sinh xã hội sau:</w:t>
      </w:r>
    </w:p>
    <w:p w:rsidR="00DB2D6A" w:rsidRPr="00263800" w:rsidRDefault="00217D98" w:rsidP="008A393A">
      <w:pPr>
        <w:spacing w:before="120" w:line="24" w:lineRule="atLeast"/>
        <w:ind w:firstLine="720"/>
        <w:jc w:val="both"/>
        <w:rPr>
          <w:sz w:val="28"/>
          <w:szCs w:val="28"/>
          <w:lang w:val="nl-NL"/>
        </w:rPr>
      </w:pPr>
      <w:r w:rsidRPr="00263800">
        <w:rPr>
          <w:sz w:val="28"/>
          <w:szCs w:val="28"/>
          <w:lang w:val="nl-NL"/>
        </w:rPr>
        <w:t>- Báo cáo số 161/BC-UBND ngày 11/9/2017 cuả UBND huyện Cam Lộ về sơ kết 5 năm( 2012-2016) thực hiện Chỉ thị 19-CT/TW, ngày</w:t>
      </w:r>
      <w:r w:rsidR="00BF5487" w:rsidRPr="00263800">
        <w:rPr>
          <w:sz w:val="28"/>
          <w:szCs w:val="28"/>
          <w:lang w:val="nl-NL"/>
        </w:rPr>
        <w:t xml:space="preserve"> </w:t>
      </w:r>
      <w:r w:rsidR="00D7366F" w:rsidRPr="00263800">
        <w:rPr>
          <w:sz w:val="28"/>
          <w:szCs w:val="28"/>
          <w:lang w:val="nl-NL"/>
        </w:rPr>
        <w:t>05/11/2012 của Ban Bí thư Trung ương Đảng và Chương trình hành động số 76-CTHĐ/TU, ngày 06/9/2013</w:t>
      </w:r>
      <w:r w:rsidR="00BF5487" w:rsidRPr="00263800">
        <w:rPr>
          <w:sz w:val="28"/>
          <w:szCs w:val="28"/>
          <w:lang w:val="nl-NL"/>
        </w:rPr>
        <w:t xml:space="preserve"> của Ban thường vụ Tỉnh ủy khóa XV “ về tăng cường sự lãnh đạo của Đảng đối với công tác đào tạo nghề cho lao động nông thôn”.</w:t>
      </w:r>
    </w:p>
    <w:p w:rsidR="00227C43" w:rsidRPr="00263800" w:rsidRDefault="00227C43" w:rsidP="008A393A">
      <w:pPr>
        <w:tabs>
          <w:tab w:val="left" w:pos="2085"/>
        </w:tabs>
        <w:spacing w:before="120" w:line="24" w:lineRule="atLeast"/>
        <w:ind w:firstLine="720"/>
        <w:jc w:val="both"/>
        <w:rPr>
          <w:sz w:val="28"/>
          <w:szCs w:val="28"/>
          <w:lang w:val="nl-NL"/>
        </w:rPr>
      </w:pPr>
      <w:r w:rsidRPr="00263800">
        <w:rPr>
          <w:sz w:val="28"/>
          <w:szCs w:val="28"/>
          <w:lang w:val="nl-NL"/>
        </w:rPr>
        <w:t>- Công văn số 13/UBND –LĐTBXH ngày 16/01/2017 cuả UBND huyện Cam Lộ</w:t>
      </w:r>
      <w:r w:rsidR="00133C72" w:rsidRPr="00263800">
        <w:rPr>
          <w:sz w:val="28"/>
          <w:szCs w:val="28"/>
          <w:lang w:val="nl-NL"/>
        </w:rPr>
        <w:t xml:space="preserve"> </w:t>
      </w:r>
      <w:r w:rsidRPr="00263800">
        <w:rPr>
          <w:sz w:val="28"/>
          <w:szCs w:val="28"/>
          <w:lang w:val="nl-NL"/>
        </w:rPr>
        <w:t>về việc thực hiện chỉ tiêu về công tác giảm nghèo và tạo việc làm năm 2017.</w:t>
      </w:r>
    </w:p>
    <w:p w:rsidR="00CA42A1" w:rsidRPr="00263800" w:rsidRDefault="00CA42A1" w:rsidP="008A393A">
      <w:pPr>
        <w:tabs>
          <w:tab w:val="left" w:pos="2085"/>
        </w:tabs>
        <w:spacing w:before="120" w:line="24" w:lineRule="atLeast"/>
        <w:ind w:firstLine="720"/>
        <w:jc w:val="both"/>
        <w:rPr>
          <w:sz w:val="28"/>
          <w:szCs w:val="28"/>
        </w:rPr>
      </w:pPr>
      <w:r w:rsidRPr="00263800">
        <w:rPr>
          <w:sz w:val="28"/>
          <w:szCs w:val="28"/>
        </w:rPr>
        <w:t>- Kế hoạch số 70/KH-UBND ngày 20 tháng 6 năm 2017 của UBND tỉnh Quảng Trị về thực hiện Chương trình phòng, chống ma túy đến năm 2020</w:t>
      </w:r>
      <w:r w:rsidR="00377AC0" w:rsidRPr="00263800">
        <w:rPr>
          <w:sz w:val="28"/>
          <w:szCs w:val="28"/>
        </w:rPr>
        <w:t>.</w:t>
      </w:r>
    </w:p>
    <w:p w:rsidR="00CA42A1" w:rsidRPr="00263800" w:rsidRDefault="00CA42A1" w:rsidP="008A393A">
      <w:pPr>
        <w:spacing w:before="120"/>
        <w:jc w:val="both"/>
        <w:rPr>
          <w:sz w:val="28"/>
          <w:szCs w:val="28"/>
        </w:rPr>
      </w:pPr>
      <w:r w:rsidRPr="00263800">
        <w:rPr>
          <w:sz w:val="28"/>
          <w:szCs w:val="28"/>
        </w:rPr>
        <w:tab/>
        <w:t xml:space="preserve">- Kế hoạch số 05/BC-BCĐGN </w:t>
      </w:r>
      <w:r w:rsidR="00377AC0" w:rsidRPr="00263800">
        <w:rPr>
          <w:sz w:val="28"/>
          <w:szCs w:val="28"/>
        </w:rPr>
        <w:t xml:space="preserve"> </w:t>
      </w:r>
      <w:r w:rsidRPr="00263800">
        <w:rPr>
          <w:sz w:val="28"/>
          <w:szCs w:val="28"/>
        </w:rPr>
        <w:t xml:space="preserve">ngày 08 tháng </w:t>
      </w:r>
      <w:r w:rsidR="00377AC0" w:rsidRPr="00263800">
        <w:rPr>
          <w:sz w:val="28"/>
          <w:szCs w:val="28"/>
        </w:rPr>
        <w:t xml:space="preserve"> </w:t>
      </w:r>
      <w:r w:rsidRPr="00263800">
        <w:rPr>
          <w:sz w:val="28"/>
          <w:szCs w:val="28"/>
        </w:rPr>
        <w:t>9 năm 2017 Về việc triển khai thực hiện Quyết định số 59/2015/QĐ-TTg, ngày 19/11/2015 của Thủ tướng Chính phủ về ban hành chuẩn nghèo tiếp cận đa chiều áp dụng cho giai đoạn 2016-</w:t>
      </w:r>
      <w:r w:rsidR="00377AC0" w:rsidRPr="00263800">
        <w:rPr>
          <w:sz w:val="28"/>
          <w:szCs w:val="28"/>
        </w:rPr>
        <w:t>2</w:t>
      </w:r>
      <w:r w:rsidRPr="00263800">
        <w:rPr>
          <w:sz w:val="28"/>
          <w:szCs w:val="28"/>
        </w:rPr>
        <w:t>020.</w:t>
      </w:r>
    </w:p>
    <w:p w:rsidR="000A643D" w:rsidRPr="00263800" w:rsidRDefault="000A643D" w:rsidP="008003A5">
      <w:pPr>
        <w:shd w:val="clear" w:color="auto" w:fill="FFFFFF"/>
        <w:spacing w:before="120"/>
        <w:rPr>
          <w:sz w:val="28"/>
          <w:szCs w:val="28"/>
          <w:lang w:eastAsia="vi-VN"/>
        </w:rPr>
      </w:pPr>
      <w:r w:rsidRPr="00263800">
        <w:rPr>
          <w:bCs/>
          <w:sz w:val="28"/>
          <w:szCs w:val="28"/>
          <w:lang w:eastAsia="vi-VN"/>
        </w:rPr>
        <w:tab/>
        <w:t xml:space="preserve">- </w:t>
      </w:r>
      <w:r w:rsidRPr="00263800">
        <w:rPr>
          <w:sz w:val="28"/>
          <w:szCs w:val="28"/>
        </w:rPr>
        <w:t xml:space="preserve">Kế hoạch số 73/KH-UBND ngày 29 tháng 12 năm 2017 về </w:t>
      </w:r>
      <w:r w:rsidR="00B63B4C" w:rsidRPr="00263800">
        <w:rPr>
          <w:sz w:val="28"/>
          <w:szCs w:val="28"/>
        </w:rPr>
        <w:t xml:space="preserve"> </w:t>
      </w:r>
      <w:r w:rsidRPr="00263800">
        <w:rPr>
          <w:sz w:val="28"/>
          <w:szCs w:val="28"/>
        </w:rPr>
        <w:t>t</w:t>
      </w:r>
      <w:r w:rsidRPr="00263800">
        <w:rPr>
          <w:bCs/>
          <w:sz w:val="28"/>
          <w:szCs w:val="28"/>
          <w:lang w:eastAsia="vi-VN"/>
        </w:rPr>
        <w:t>hực hiện Đề án xây dựng cơ sở dữ liệu</w:t>
      </w:r>
      <w:r w:rsidR="00325195" w:rsidRPr="00263800">
        <w:rPr>
          <w:bCs/>
          <w:sz w:val="28"/>
          <w:szCs w:val="28"/>
          <w:lang w:eastAsia="vi-VN"/>
        </w:rPr>
        <w:t xml:space="preserve"> </w:t>
      </w:r>
      <w:r w:rsidRPr="00263800">
        <w:rPr>
          <w:bCs/>
          <w:sz w:val="28"/>
          <w:szCs w:val="28"/>
          <w:lang w:eastAsia="vi-VN"/>
        </w:rPr>
        <w:t>quốc gia về an sinh xã hội,</w:t>
      </w:r>
      <w:r w:rsidR="008003A5">
        <w:rPr>
          <w:bCs/>
          <w:sz w:val="28"/>
          <w:szCs w:val="28"/>
          <w:lang w:eastAsia="vi-VN"/>
        </w:rPr>
        <w:t xml:space="preserve"> </w:t>
      </w:r>
      <w:r w:rsidRPr="00263800">
        <w:rPr>
          <w:bCs/>
          <w:sz w:val="28"/>
          <w:szCs w:val="28"/>
          <w:lang w:eastAsia="vi-VN"/>
        </w:rPr>
        <w:t>ứng dụng công nghệ thông tin vào giải quyết chính sách an sinh xã hội</w:t>
      </w:r>
      <w:r w:rsidR="00377AC0" w:rsidRPr="00263800">
        <w:rPr>
          <w:bCs/>
          <w:sz w:val="28"/>
          <w:szCs w:val="28"/>
          <w:lang w:eastAsia="vi-VN"/>
        </w:rPr>
        <w:t xml:space="preserve"> </w:t>
      </w:r>
      <w:r w:rsidRPr="00263800">
        <w:rPr>
          <w:bCs/>
          <w:sz w:val="28"/>
          <w:szCs w:val="28"/>
          <w:lang w:eastAsia="vi-VN"/>
        </w:rPr>
        <w:t>huyện Cam Lộ đến năm 2020 và định hướng phát triển đến năm 2030</w:t>
      </w:r>
      <w:r w:rsidR="00377AC0" w:rsidRPr="00263800">
        <w:rPr>
          <w:bCs/>
          <w:sz w:val="28"/>
          <w:szCs w:val="28"/>
          <w:lang w:eastAsia="vi-VN"/>
        </w:rPr>
        <w:t>.</w:t>
      </w:r>
    </w:p>
    <w:p w:rsidR="000D49D4" w:rsidRPr="00263800" w:rsidRDefault="005060D5" w:rsidP="008A393A">
      <w:pPr>
        <w:tabs>
          <w:tab w:val="left" w:pos="2085"/>
        </w:tabs>
        <w:spacing w:before="120" w:line="24" w:lineRule="atLeast"/>
        <w:ind w:firstLine="720"/>
        <w:jc w:val="both"/>
        <w:rPr>
          <w:sz w:val="28"/>
          <w:szCs w:val="28"/>
        </w:rPr>
      </w:pPr>
      <w:r>
        <w:rPr>
          <w:sz w:val="28"/>
          <w:szCs w:val="28"/>
        </w:rPr>
        <w:t xml:space="preserve">- </w:t>
      </w:r>
      <w:r w:rsidR="000D49D4" w:rsidRPr="00263800">
        <w:rPr>
          <w:sz w:val="28"/>
          <w:szCs w:val="28"/>
        </w:rPr>
        <w:t>Kế hoạch số 70/KH-UBND ngày 07 tháng 12 năm 2017 thực hiện chăm sóc sức khỏe người cao tuổi tỉnh Quảng Trị trên địa bàn huyện giai đoạn 2017-2025.</w:t>
      </w:r>
    </w:p>
    <w:p w:rsidR="008F298A" w:rsidRPr="00263800" w:rsidRDefault="005060D5" w:rsidP="008A393A">
      <w:pPr>
        <w:tabs>
          <w:tab w:val="left" w:pos="2085"/>
        </w:tabs>
        <w:spacing w:before="120" w:line="24" w:lineRule="atLeast"/>
        <w:ind w:firstLine="720"/>
        <w:jc w:val="both"/>
        <w:rPr>
          <w:sz w:val="28"/>
          <w:szCs w:val="28"/>
          <w:lang w:val="nl-NL"/>
        </w:rPr>
      </w:pPr>
      <w:r>
        <w:rPr>
          <w:sz w:val="28"/>
          <w:szCs w:val="28"/>
          <w:lang w:val="nl-NL"/>
        </w:rPr>
        <w:t xml:space="preserve">- </w:t>
      </w:r>
      <w:r w:rsidR="008F298A" w:rsidRPr="00263800">
        <w:rPr>
          <w:sz w:val="28"/>
          <w:szCs w:val="28"/>
          <w:lang w:val="nl-NL"/>
        </w:rPr>
        <w:t>Để thực hiện nhiệm vụ Chính sách an sinh xã hội UBND huyện đã ban hành văn bản chỉ đạo, các hoạt động nhằm thực hiện tốt chính sách cho lao động, việc làm, tình hình triển khai công tác đào tạo nghề cho lao động nông thôn, tình hình đời sống người lao động, chăm lo hộ chính sách người có công “ đền ơn đáp nghĩa”, các chính sách an sinh xã hội; theo dõi chương trình giảm nghèo theo từng giai đoạn, chương trình quốc gia Nông thôn mới, đối tượng bảo trợ xã hội, mại dâm, ma túy, bình đẳng giới, trẻ em, quản lý nhà nước các lĩnh vực vốn vay, BHYT, dạy nghề, lao động</w:t>
      </w:r>
      <w:r w:rsidR="008003A5">
        <w:rPr>
          <w:sz w:val="28"/>
          <w:szCs w:val="28"/>
          <w:lang w:val="nl-NL"/>
        </w:rPr>
        <w:t xml:space="preserve">, </w:t>
      </w:r>
      <w:r w:rsidR="008F298A" w:rsidRPr="00263800">
        <w:rPr>
          <w:sz w:val="28"/>
          <w:szCs w:val="28"/>
          <w:lang w:val="nl-NL"/>
        </w:rPr>
        <w:t>tình hình thiệt hại lũ lụt, người chết, người bị thương…</w:t>
      </w:r>
      <w:r w:rsidR="003B1135" w:rsidRPr="00263800">
        <w:rPr>
          <w:sz w:val="28"/>
          <w:szCs w:val="28"/>
          <w:lang w:val="nl-NL"/>
        </w:rPr>
        <w:t xml:space="preserve"> </w:t>
      </w:r>
      <w:r w:rsidR="008F298A" w:rsidRPr="00263800">
        <w:rPr>
          <w:sz w:val="28"/>
          <w:szCs w:val="28"/>
          <w:lang w:val="nl-NL"/>
        </w:rPr>
        <w:t>để chỉ đạo xử lý kịp thời, tại chổ những khó khăn, vướng mắc báo cáo UBND có giải pháp kịp thời.</w:t>
      </w:r>
    </w:p>
    <w:p w:rsidR="00133C72" w:rsidRPr="00263800" w:rsidRDefault="00133C72" w:rsidP="008A393A">
      <w:pPr>
        <w:shd w:val="clear" w:color="auto" w:fill="FFFFFF"/>
        <w:spacing w:before="120" w:line="24" w:lineRule="atLeast"/>
        <w:jc w:val="both"/>
        <w:rPr>
          <w:sz w:val="28"/>
          <w:szCs w:val="28"/>
          <w:lang w:eastAsia="vi-VN"/>
        </w:rPr>
      </w:pPr>
      <w:r w:rsidRPr="00263800">
        <w:rPr>
          <w:bCs/>
          <w:sz w:val="28"/>
          <w:szCs w:val="28"/>
          <w:lang w:eastAsia="vi-VN"/>
        </w:rPr>
        <w:tab/>
        <w:t>- T</w:t>
      </w:r>
      <w:bookmarkStart w:id="0" w:name="_GoBack"/>
      <w:bookmarkEnd w:id="0"/>
      <w:r w:rsidRPr="00263800">
        <w:rPr>
          <w:bCs/>
          <w:sz w:val="28"/>
          <w:szCs w:val="28"/>
          <w:lang w:eastAsia="vi-VN"/>
        </w:rPr>
        <w:t>hực hiện Đề án xây dựng cơ sở dữ liệu quốc gia về an sinh xã hội, ứng dụng công nghệ thông tin vào giải quyết chính sách an sinh xã hội huyện Cam Lộ đến năm 2020 và định hướng phát triển đến năm 2030.</w:t>
      </w:r>
    </w:p>
    <w:p w:rsidR="00E569E1" w:rsidRPr="00263800" w:rsidRDefault="00B7755E" w:rsidP="008A393A">
      <w:pPr>
        <w:spacing w:before="120" w:line="288" w:lineRule="auto"/>
        <w:jc w:val="both"/>
        <w:rPr>
          <w:b/>
          <w:sz w:val="28"/>
          <w:szCs w:val="28"/>
        </w:rPr>
      </w:pPr>
      <w:r w:rsidRPr="00263800">
        <w:rPr>
          <w:b/>
          <w:sz w:val="28"/>
          <w:szCs w:val="28"/>
        </w:rPr>
        <w:lastRenderedPageBreak/>
        <w:tab/>
      </w:r>
      <w:r w:rsidR="00E569E1" w:rsidRPr="00263800">
        <w:rPr>
          <w:b/>
          <w:sz w:val="28"/>
          <w:szCs w:val="28"/>
        </w:rPr>
        <w:t>3. Đánh giá việc kiểm tra giám sát và đánh giá tình hình thực hiện một số chính sách xã hội trên địa bàn:</w:t>
      </w:r>
    </w:p>
    <w:p w:rsidR="002C51E2" w:rsidRPr="00263800" w:rsidRDefault="00E569E1" w:rsidP="008A393A">
      <w:pPr>
        <w:spacing w:before="120" w:line="312" w:lineRule="auto"/>
        <w:ind w:firstLine="720"/>
        <w:jc w:val="both"/>
        <w:rPr>
          <w:sz w:val="28"/>
          <w:szCs w:val="28"/>
        </w:rPr>
      </w:pPr>
      <w:r w:rsidRPr="00263800">
        <w:rPr>
          <w:sz w:val="28"/>
          <w:szCs w:val="28"/>
        </w:rPr>
        <w:t xml:space="preserve">Huyện Cam Lộ đã nghiêm túc triển khai và thực hiện đầy đủ các chính sách ưu đãi xã hội liên quan </w:t>
      </w:r>
      <w:proofErr w:type="gramStart"/>
      <w:r w:rsidRPr="00263800">
        <w:rPr>
          <w:sz w:val="28"/>
          <w:szCs w:val="28"/>
        </w:rPr>
        <w:t>đến  người</w:t>
      </w:r>
      <w:proofErr w:type="gramEnd"/>
      <w:r w:rsidRPr="00263800">
        <w:rPr>
          <w:sz w:val="28"/>
          <w:szCs w:val="28"/>
        </w:rPr>
        <w:t xml:space="preserve"> dân bảo đảm đầy đủ các chế độ chính sách theo quy định của nhà nước, đồng thời</w:t>
      </w:r>
      <w:r w:rsidR="002C51E2" w:rsidRPr="00263800">
        <w:rPr>
          <w:sz w:val="28"/>
          <w:szCs w:val="28"/>
        </w:rPr>
        <w:t xml:space="preserve"> huy động các nguồn lực</w:t>
      </w:r>
      <w:r w:rsidR="008003A5">
        <w:rPr>
          <w:sz w:val="28"/>
          <w:szCs w:val="28"/>
        </w:rPr>
        <w:t>,</w:t>
      </w:r>
      <w:r w:rsidR="002C51E2" w:rsidRPr="00263800">
        <w:rPr>
          <w:sz w:val="28"/>
          <w:szCs w:val="28"/>
        </w:rPr>
        <w:t xml:space="preserve"> lồng ghép với các chương trình, các cuộc vận động lớn nên đã thu hút được mọi tầng lớp nhân dân tham gia, trong đó có cả công tác xã hội hóa. </w:t>
      </w:r>
      <w:proofErr w:type="gramStart"/>
      <w:r w:rsidR="002C51E2" w:rsidRPr="00263800">
        <w:rPr>
          <w:sz w:val="28"/>
          <w:szCs w:val="28"/>
        </w:rPr>
        <w:t>Trên thực tế đã tạo ra phong trào sâu rộng về chính sách ASXH trên địa bàn toàn huyện.</w:t>
      </w:r>
      <w:proofErr w:type="gramEnd"/>
      <w:r w:rsidR="002C51E2" w:rsidRPr="00263800">
        <w:rPr>
          <w:sz w:val="28"/>
          <w:szCs w:val="28"/>
        </w:rPr>
        <w:t xml:space="preserve"> </w:t>
      </w:r>
      <w:proofErr w:type="gramStart"/>
      <w:r w:rsidR="002C51E2" w:rsidRPr="00263800">
        <w:rPr>
          <w:sz w:val="28"/>
          <w:szCs w:val="28"/>
        </w:rPr>
        <w:t>Những kết quả đem lại đáng phấn khởi tự hào, nhân dân thực sự tin tưởng vào đường lối đổi mới của Đảng và nhà nước.</w:t>
      </w:r>
      <w:proofErr w:type="gramEnd"/>
    </w:p>
    <w:p w:rsidR="00B7755E" w:rsidRPr="00263800" w:rsidRDefault="00E569E1" w:rsidP="008A393A">
      <w:pPr>
        <w:spacing w:before="120" w:line="288" w:lineRule="auto"/>
        <w:jc w:val="both"/>
        <w:rPr>
          <w:b/>
          <w:sz w:val="28"/>
          <w:szCs w:val="28"/>
        </w:rPr>
      </w:pPr>
      <w:r w:rsidRPr="00263800">
        <w:rPr>
          <w:b/>
          <w:sz w:val="28"/>
          <w:szCs w:val="28"/>
        </w:rPr>
        <w:tab/>
      </w:r>
      <w:r w:rsidR="00B7755E" w:rsidRPr="00263800">
        <w:rPr>
          <w:b/>
          <w:sz w:val="28"/>
          <w:szCs w:val="28"/>
        </w:rPr>
        <w:t>II. Kế</w:t>
      </w:r>
      <w:r w:rsidR="00AB6E99" w:rsidRPr="00263800">
        <w:rPr>
          <w:b/>
          <w:sz w:val="28"/>
          <w:szCs w:val="28"/>
        </w:rPr>
        <w:t>t</w:t>
      </w:r>
      <w:r w:rsidR="00B7755E" w:rsidRPr="00263800">
        <w:rPr>
          <w:b/>
          <w:sz w:val="28"/>
          <w:szCs w:val="28"/>
        </w:rPr>
        <w:t xml:space="preserve"> quả thực hiện chương trình hành động số 53-CTHĐ/TU:</w:t>
      </w:r>
    </w:p>
    <w:p w:rsidR="00B7755E" w:rsidRDefault="00B7755E" w:rsidP="008A393A">
      <w:pPr>
        <w:spacing w:before="120" w:line="288" w:lineRule="auto"/>
        <w:jc w:val="both"/>
        <w:rPr>
          <w:b/>
          <w:sz w:val="28"/>
          <w:szCs w:val="28"/>
        </w:rPr>
      </w:pPr>
      <w:r w:rsidRPr="00263800">
        <w:rPr>
          <w:b/>
          <w:sz w:val="28"/>
          <w:szCs w:val="28"/>
        </w:rPr>
        <w:tab/>
        <w:t>1. Chính sách Người có công:</w:t>
      </w:r>
    </w:p>
    <w:p w:rsidR="00263800" w:rsidRPr="00263800" w:rsidRDefault="00263800" w:rsidP="008A393A">
      <w:pPr>
        <w:spacing w:before="120" w:line="288" w:lineRule="auto"/>
        <w:jc w:val="both"/>
        <w:rPr>
          <w:b/>
          <w:sz w:val="28"/>
          <w:szCs w:val="28"/>
        </w:rPr>
      </w:pPr>
      <w:r w:rsidRPr="00263800">
        <w:rPr>
          <w:b/>
          <w:sz w:val="28"/>
          <w:szCs w:val="28"/>
        </w:rPr>
        <w:tab/>
        <w:t>1. 1. Các nhiệm vụ, giải pháp đã triển khai thực hiện:</w:t>
      </w:r>
    </w:p>
    <w:p w:rsidR="00765D30" w:rsidRPr="00263800" w:rsidRDefault="00B7755E" w:rsidP="008A393A">
      <w:pPr>
        <w:spacing w:before="120" w:line="288" w:lineRule="auto"/>
        <w:jc w:val="both"/>
        <w:rPr>
          <w:sz w:val="28"/>
          <w:szCs w:val="28"/>
          <w:shd w:val="clear" w:color="auto" w:fill="FFFFFF"/>
        </w:rPr>
      </w:pPr>
      <w:r w:rsidRPr="00263800">
        <w:rPr>
          <w:sz w:val="28"/>
          <w:szCs w:val="28"/>
          <w:shd w:val="clear" w:color="auto" w:fill="FFFFFF"/>
        </w:rPr>
        <w:tab/>
      </w:r>
      <w:r w:rsidR="00765D30" w:rsidRPr="00263800">
        <w:rPr>
          <w:sz w:val="28"/>
          <w:szCs w:val="28"/>
          <w:shd w:val="clear" w:color="auto" w:fill="FFFFFF"/>
        </w:rPr>
        <w:t xml:space="preserve">- </w:t>
      </w:r>
      <w:r w:rsidR="000F759E" w:rsidRPr="00263800">
        <w:rPr>
          <w:sz w:val="28"/>
          <w:szCs w:val="28"/>
          <w:shd w:val="clear" w:color="auto" w:fill="FFFFFF"/>
        </w:rPr>
        <w:t>T</w:t>
      </w:r>
      <w:r w:rsidRPr="00263800">
        <w:rPr>
          <w:sz w:val="28"/>
          <w:szCs w:val="28"/>
          <w:shd w:val="clear" w:color="auto" w:fill="FFFFFF"/>
        </w:rPr>
        <w:t xml:space="preserve">riển khai </w:t>
      </w:r>
      <w:r w:rsidR="000F759E" w:rsidRPr="00263800">
        <w:rPr>
          <w:sz w:val="28"/>
          <w:szCs w:val="28"/>
          <w:shd w:val="clear" w:color="auto" w:fill="FFFFFF"/>
        </w:rPr>
        <w:t xml:space="preserve">đồng bộ </w:t>
      </w:r>
      <w:r w:rsidRPr="00263800">
        <w:rPr>
          <w:sz w:val="28"/>
          <w:szCs w:val="28"/>
          <w:shd w:val="clear" w:color="auto" w:fill="FFFFFF"/>
        </w:rPr>
        <w:t>thực hiện tốt Pháp lệnh ưu đ</w:t>
      </w:r>
      <w:r w:rsidR="00B57529" w:rsidRPr="00263800">
        <w:rPr>
          <w:sz w:val="28"/>
          <w:szCs w:val="28"/>
          <w:shd w:val="clear" w:color="auto" w:fill="FFFFFF"/>
        </w:rPr>
        <w:t xml:space="preserve">ãi người có công với cách mạng, thực </w:t>
      </w:r>
      <w:r w:rsidRPr="00263800">
        <w:rPr>
          <w:sz w:val="28"/>
          <w:szCs w:val="28"/>
          <w:shd w:val="clear" w:color="auto" w:fill="FFFFFF"/>
        </w:rPr>
        <w:t>hiện chính sách đối với người có công, chú trọng giải quyết</w:t>
      </w:r>
      <w:r w:rsidR="00B57529" w:rsidRPr="00263800">
        <w:rPr>
          <w:sz w:val="28"/>
          <w:szCs w:val="28"/>
          <w:shd w:val="clear" w:color="auto" w:fill="FFFFFF"/>
        </w:rPr>
        <w:t xml:space="preserve"> những trường hợp còn tồn đọng. H</w:t>
      </w:r>
      <w:r w:rsidRPr="00263800">
        <w:rPr>
          <w:sz w:val="28"/>
          <w:szCs w:val="28"/>
          <w:shd w:val="clear" w:color="auto" w:fill="FFFFFF"/>
        </w:rPr>
        <w:t xml:space="preserve">ỗ trợ giải quyết cơ bản về nhà ở đối với hộ người có công đang có khó khăn về nhà ở </w:t>
      </w:r>
      <w:proofErr w:type="gramStart"/>
      <w:r w:rsidRPr="00263800">
        <w:rPr>
          <w:sz w:val="28"/>
          <w:szCs w:val="28"/>
          <w:shd w:val="clear" w:color="auto" w:fill="FFFFFF"/>
        </w:rPr>
        <w:t>theo</w:t>
      </w:r>
      <w:proofErr w:type="gramEnd"/>
      <w:r w:rsidRPr="00263800">
        <w:rPr>
          <w:sz w:val="28"/>
          <w:szCs w:val="28"/>
          <w:shd w:val="clear" w:color="auto" w:fill="FFFFFF"/>
        </w:rPr>
        <w:t xml:space="preserve"> Quyết đinh 22/</w:t>
      </w:r>
      <w:r w:rsidR="008003A5">
        <w:rPr>
          <w:sz w:val="28"/>
          <w:szCs w:val="28"/>
          <w:shd w:val="clear" w:color="auto" w:fill="FFFFFF"/>
        </w:rPr>
        <w:t>2013/QĐ-</w:t>
      </w:r>
      <w:r w:rsidRPr="00263800">
        <w:rPr>
          <w:sz w:val="28"/>
          <w:szCs w:val="28"/>
          <w:shd w:val="clear" w:color="auto" w:fill="FFFFFF"/>
        </w:rPr>
        <w:t>TT</w:t>
      </w:r>
      <w:r w:rsidR="008003A5">
        <w:rPr>
          <w:sz w:val="28"/>
          <w:szCs w:val="28"/>
          <w:shd w:val="clear" w:color="auto" w:fill="FFFFFF"/>
        </w:rPr>
        <w:t>g</w:t>
      </w:r>
      <w:r w:rsidRPr="00263800">
        <w:rPr>
          <w:sz w:val="28"/>
          <w:szCs w:val="28"/>
          <w:shd w:val="clear" w:color="auto" w:fill="FFFFFF"/>
        </w:rPr>
        <w:t xml:space="preserve">. </w:t>
      </w:r>
    </w:p>
    <w:p w:rsidR="00765D30" w:rsidRPr="00263800" w:rsidRDefault="00765D30" w:rsidP="008A393A">
      <w:pPr>
        <w:spacing w:before="120" w:line="288" w:lineRule="auto"/>
        <w:jc w:val="both"/>
        <w:rPr>
          <w:sz w:val="28"/>
          <w:szCs w:val="28"/>
          <w:shd w:val="clear" w:color="auto" w:fill="FFFFFF"/>
        </w:rPr>
      </w:pPr>
      <w:r w:rsidRPr="00263800">
        <w:rPr>
          <w:sz w:val="28"/>
          <w:szCs w:val="28"/>
          <w:shd w:val="clear" w:color="auto" w:fill="FFFFFF"/>
        </w:rPr>
        <w:tab/>
        <w:t xml:space="preserve">- </w:t>
      </w:r>
      <w:r w:rsidR="00B57529" w:rsidRPr="00263800">
        <w:rPr>
          <w:sz w:val="28"/>
          <w:szCs w:val="28"/>
          <w:shd w:val="clear" w:color="auto" w:fill="FFFFFF"/>
        </w:rPr>
        <w:t>Thực hiện các</w:t>
      </w:r>
      <w:r w:rsidR="00B7755E" w:rsidRPr="00263800">
        <w:rPr>
          <w:sz w:val="28"/>
          <w:szCs w:val="28"/>
          <w:shd w:val="clear" w:color="auto" w:fill="FFFFFF"/>
        </w:rPr>
        <w:t xml:space="preserve"> chính sách ưu đãi, hỗ trợ phù hợp đối với người có công và thân nhân về phát triển sản xuất, việc làm, tiếp cận các dịch vụ xã hội cơ bản, nhất là y tế, giáo dục, đào tạo</w:t>
      </w:r>
      <w:r w:rsidR="0032761E" w:rsidRPr="00263800">
        <w:rPr>
          <w:sz w:val="28"/>
          <w:szCs w:val="28"/>
          <w:shd w:val="clear" w:color="auto" w:fill="FFFFFF"/>
        </w:rPr>
        <w:t>.</w:t>
      </w:r>
    </w:p>
    <w:p w:rsidR="00765D30" w:rsidRPr="00263800" w:rsidRDefault="00765D30" w:rsidP="008A393A">
      <w:pPr>
        <w:spacing w:before="120" w:line="288" w:lineRule="auto"/>
        <w:jc w:val="both"/>
        <w:rPr>
          <w:sz w:val="28"/>
          <w:szCs w:val="28"/>
          <w:shd w:val="clear" w:color="auto" w:fill="FFFFFF"/>
        </w:rPr>
      </w:pPr>
      <w:r w:rsidRPr="00263800">
        <w:rPr>
          <w:sz w:val="28"/>
          <w:szCs w:val="28"/>
          <w:shd w:val="clear" w:color="auto" w:fill="FFFFFF"/>
        </w:rPr>
        <w:tab/>
        <w:t xml:space="preserve">- </w:t>
      </w:r>
      <w:r w:rsidR="00B7755E" w:rsidRPr="00263800">
        <w:rPr>
          <w:sz w:val="28"/>
          <w:szCs w:val="28"/>
          <w:shd w:val="clear" w:color="auto" w:fill="FFFFFF"/>
        </w:rPr>
        <w:t xml:space="preserve"> Ðẩy mạnh việc tu bổ nghĩa trang, tìm kiếm và quy tập hài cốt liệt sĩ, các hoạt động đền ơn đáp nghĩa. Có </w:t>
      </w:r>
      <w:r w:rsidR="00B57529" w:rsidRPr="00263800">
        <w:rPr>
          <w:sz w:val="28"/>
          <w:szCs w:val="28"/>
          <w:shd w:val="clear" w:color="auto" w:fill="FFFFFF"/>
        </w:rPr>
        <w:t xml:space="preserve">các phương </w:t>
      </w:r>
      <w:proofErr w:type="gramStart"/>
      <w:r w:rsidR="00B57529" w:rsidRPr="00263800">
        <w:rPr>
          <w:sz w:val="28"/>
          <w:szCs w:val="28"/>
          <w:shd w:val="clear" w:color="auto" w:fill="FFFFFF"/>
        </w:rPr>
        <w:t>án</w:t>
      </w:r>
      <w:proofErr w:type="gramEnd"/>
      <w:r w:rsidR="00B57529" w:rsidRPr="00263800">
        <w:rPr>
          <w:sz w:val="28"/>
          <w:szCs w:val="28"/>
          <w:shd w:val="clear" w:color="auto" w:fill="FFFFFF"/>
        </w:rPr>
        <w:t xml:space="preserve"> chi trả</w:t>
      </w:r>
      <w:r w:rsidR="00B7755E" w:rsidRPr="00263800">
        <w:rPr>
          <w:sz w:val="28"/>
          <w:szCs w:val="28"/>
          <w:shd w:val="clear" w:color="auto" w:fill="FFFFFF"/>
        </w:rPr>
        <w:t xml:space="preserve"> khắc phục có hiệu quả tiêu cực trong quá trình thực hiện chính sách người có công.</w:t>
      </w:r>
      <w:r w:rsidR="00B57529" w:rsidRPr="00263800">
        <w:rPr>
          <w:sz w:val="28"/>
          <w:szCs w:val="28"/>
          <w:shd w:val="clear" w:color="auto" w:fill="FFFFFF"/>
        </w:rPr>
        <w:t xml:space="preserve"> </w:t>
      </w:r>
    </w:p>
    <w:p w:rsidR="00B7755E" w:rsidRPr="00263800" w:rsidRDefault="00765D30" w:rsidP="008A393A">
      <w:pPr>
        <w:spacing w:before="120" w:line="288" w:lineRule="auto"/>
        <w:jc w:val="both"/>
        <w:rPr>
          <w:sz w:val="28"/>
          <w:szCs w:val="28"/>
          <w:shd w:val="clear" w:color="auto" w:fill="FFFFFF"/>
        </w:rPr>
      </w:pPr>
      <w:r w:rsidRPr="00263800">
        <w:rPr>
          <w:sz w:val="28"/>
          <w:szCs w:val="28"/>
          <w:shd w:val="clear" w:color="auto" w:fill="FFFFFF"/>
        </w:rPr>
        <w:tab/>
        <w:t xml:space="preserve">- </w:t>
      </w:r>
      <w:r w:rsidR="00B57529" w:rsidRPr="00263800">
        <w:rPr>
          <w:sz w:val="28"/>
          <w:szCs w:val="28"/>
          <w:shd w:val="clear" w:color="auto" w:fill="FFFFFF"/>
        </w:rPr>
        <w:t>Duy trì các buổi đối thoại với người dân để nắm</w:t>
      </w:r>
      <w:r w:rsidRPr="00263800">
        <w:rPr>
          <w:sz w:val="28"/>
          <w:szCs w:val="28"/>
          <w:shd w:val="clear" w:color="auto" w:fill="FFFFFF"/>
        </w:rPr>
        <w:t xml:space="preserve"> bắt tâm tư, nguyện vọng đồng thời phổ biến các chính sách mới của Đảng và nhà nước mà ngành qu</w:t>
      </w:r>
      <w:r w:rsidR="007753B6">
        <w:rPr>
          <w:sz w:val="28"/>
          <w:szCs w:val="28"/>
          <w:shd w:val="clear" w:color="auto" w:fill="FFFFFF"/>
        </w:rPr>
        <w:t>ả</w:t>
      </w:r>
      <w:r w:rsidRPr="00263800">
        <w:rPr>
          <w:sz w:val="28"/>
          <w:szCs w:val="28"/>
          <w:shd w:val="clear" w:color="auto" w:fill="FFFFFF"/>
        </w:rPr>
        <w:t>n lý. Thực hiện công tác chi trả thường xuyên h</w:t>
      </w:r>
      <w:r w:rsidR="00CC7C10" w:rsidRPr="00263800">
        <w:rPr>
          <w:sz w:val="28"/>
          <w:szCs w:val="28"/>
          <w:shd w:val="clear" w:color="auto" w:fill="FFFFFF"/>
        </w:rPr>
        <w:t>à</w:t>
      </w:r>
      <w:r w:rsidRPr="00263800">
        <w:rPr>
          <w:sz w:val="28"/>
          <w:szCs w:val="28"/>
          <w:shd w:val="clear" w:color="auto" w:fill="FFFFFF"/>
        </w:rPr>
        <w:t>ng tháng</w:t>
      </w:r>
      <w:r w:rsidR="00CC7C10" w:rsidRPr="00263800">
        <w:rPr>
          <w:sz w:val="28"/>
          <w:szCs w:val="28"/>
          <w:shd w:val="clear" w:color="auto" w:fill="FFFFFF"/>
        </w:rPr>
        <w:t xml:space="preserve"> cho trên 1000 lựơt ng</w:t>
      </w:r>
      <w:r w:rsidR="007753B6">
        <w:rPr>
          <w:sz w:val="28"/>
          <w:szCs w:val="28"/>
          <w:shd w:val="clear" w:color="auto" w:fill="FFFFFF"/>
        </w:rPr>
        <w:t>ườ</w:t>
      </w:r>
      <w:r w:rsidR="00CC7C10" w:rsidRPr="00263800">
        <w:rPr>
          <w:sz w:val="28"/>
          <w:szCs w:val="28"/>
          <w:shd w:val="clear" w:color="auto" w:fill="FFFFFF"/>
        </w:rPr>
        <w:t>i</w:t>
      </w:r>
      <w:r w:rsidRPr="00263800">
        <w:rPr>
          <w:sz w:val="28"/>
          <w:szCs w:val="28"/>
          <w:shd w:val="clear" w:color="auto" w:fill="FFFFFF"/>
        </w:rPr>
        <w:t>, 1 lần kịp thời cho đối tượng Người có công.</w:t>
      </w:r>
    </w:p>
    <w:p w:rsidR="00765D30" w:rsidRPr="00263800" w:rsidRDefault="00765D30" w:rsidP="008A393A">
      <w:pPr>
        <w:spacing w:before="120" w:line="288" w:lineRule="auto"/>
        <w:jc w:val="both"/>
        <w:rPr>
          <w:sz w:val="28"/>
          <w:szCs w:val="28"/>
          <w:shd w:val="clear" w:color="auto" w:fill="FFFFFF"/>
        </w:rPr>
      </w:pPr>
      <w:r w:rsidRPr="00263800">
        <w:rPr>
          <w:sz w:val="28"/>
          <w:szCs w:val="28"/>
          <w:shd w:val="clear" w:color="auto" w:fill="FFFFFF"/>
        </w:rPr>
        <w:tab/>
        <w:t>- Kêu gọi các đơn vị, cá nhân tham gia đóng góp quỹ Đền ơn đáp nghĩa đạt và vượt chỉ tiêu kế hoạch đề ra; thăm hỏi tặng quà động viên tinh thần cho các đối tượng người có công và th</w:t>
      </w:r>
      <w:r w:rsidR="007753B6">
        <w:rPr>
          <w:sz w:val="28"/>
          <w:szCs w:val="28"/>
          <w:shd w:val="clear" w:color="auto" w:fill="FFFFFF"/>
        </w:rPr>
        <w:t>â</w:t>
      </w:r>
      <w:r w:rsidRPr="00263800">
        <w:rPr>
          <w:sz w:val="28"/>
          <w:szCs w:val="28"/>
          <w:shd w:val="clear" w:color="auto" w:fill="FFFFFF"/>
        </w:rPr>
        <w:t>n nhân người có công vào các dịp lễ, tết</w:t>
      </w:r>
      <w:r w:rsidR="00BE4746" w:rsidRPr="00263800">
        <w:rPr>
          <w:sz w:val="28"/>
          <w:szCs w:val="28"/>
          <w:shd w:val="clear" w:color="auto" w:fill="FFFFFF"/>
        </w:rPr>
        <w:t xml:space="preserve"> kịp thời</w:t>
      </w:r>
      <w:r w:rsidRPr="00263800">
        <w:rPr>
          <w:sz w:val="28"/>
          <w:szCs w:val="28"/>
          <w:shd w:val="clear" w:color="auto" w:fill="FFFFFF"/>
        </w:rPr>
        <w:t>.</w:t>
      </w:r>
    </w:p>
    <w:p w:rsidR="004C6533" w:rsidRPr="00263800" w:rsidRDefault="00765D30" w:rsidP="008A393A">
      <w:pPr>
        <w:spacing w:before="120" w:line="288" w:lineRule="auto"/>
        <w:jc w:val="both"/>
        <w:rPr>
          <w:b/>
          <w:sz w:val="28"/>
          <w:szCs w:val="28"/>
        </w:rPr>
      </w:pPr>
      <w:r w:rsidRPr="00263800">
        <w:rPr>
          <w:b/>
          <w:sz w:val="28"/>
          <w:szCs w:val="28"/>
          <w:shd w:val="clear" w:color="auto" w:fill="FFFFFF"/>
        </w:rPr>
        <w:tab/>
      </w:r>
      <w:r w:rsidR="00263800" w:rsidRPr="00263800">
        <w:rPr>
          <w:b/>
          <w:sz w:val="28"/>
          <w:szCs w:val="28"/>
          <w:shd w:val="clear" w:color="auto" w:fill="FFFFFF"/>
        </w:rPr>
        <w:t>1</w:t>
      </w:r>
      <w:r w:rsidR="000F759E" w:rsidRPr="00263800">
        <w:rPr>
          <w:b/>
          <w:sz w:val="28"/>
          <w:szCs w:val="28"/>
        </w:rPr>
        <w:t>.</w:t>
      </w:r>
      <w:r w:rsidR="00263800" w:rsidRPr="00263800">
        <w:rPr>
          <w:b/>
          <w:sz w:val="28"/>
          <w:szCs w:val="28"/>
        </w:rPr>
        <w:t>2.</w:t>
      </w:r>
      <w:r w:rsidR="000F759E" w:rsidRPr="00263800">
        <w:rPr>
          <w:b/>
          <w:sz w:val="28"/>
          <w:szCs w:val="28"/>
        </w:rPr>
        <w:t xml:space="preserve"> Kết quả đạt </w:t>
      </w:r>
      <w:proofErr w:type="gramStart"/>
      <w:r w:rsidR="000F759E" w:rsidRPr="00263800">
        <w:rPr>
          <w:b/>
          <w:sz w:val="28"/>
          <w:szCs w:val="28"/>
        </w:rPr>
        <w:t>được</w:t>
      </w:r>
      <w:r w:rsidR="00AB1BA8" w:rsidRPr="00263800">
        <w:rPr>
          <w:b/>
          <w:sz w:val="28"/>
          <w:szCs w:val="28"/>
        </w:rPr>
        <w:t>(</w:t>
      </w:r>
      <w:proofErr w:type="gramEnd"/>
      <w:r w:rsidR="00AB1BA8" w:rsidRPr="00263800">
        <w:rPr>
          <w:b/>
          <w:sz w:val="28"/>
          <w:szCs w:val="28"/>
        </w:rPr>
        <w:t xml:space="preserve"> Phụ lục 1)</w:t>
      </w:r>
      <w:r w:rsidR="000F759E" w:rsidRPr="00263800">
        <w:rPr>
          <w:b/>
          <w:sz w:val="28"/>
          <w:szCs w:val="28"/>
        </w:rPr>
        <w:t>:</w:t>
      </w:r>
    </w:p>
    <w:p w:rsidR="00FF775F" w:rsidRPr="00263800" w:rsidRDefault="00263800" w:rsidP="008A393A">
      <w:pPr>
        <w:spacing w:before="120" w:line="312" w:lineRule="auto"/>
        <w:ind w:firstLine="697"/>
        <w:jc w:val="both"/>
        <w:rPr>
          <w:b/>
          <w:sz w:val="28"/>
          <w:szCs w:val="28"/>
        </w:rPr>
      </w:pPr>
      <w:r w:rsidRPr="00263800">
        <w:rPr>
          <w:b/>
          <w:sz w:val="28"/>
          <w:szCs w:val="28"/>
        </w:rPr>
        <w:lastRenderedPageBreak/>
        <w:t>1.</w:t>
      </w:r>
      <w:r w:rsidR="00AB1BA8" w:rsidRPr="00263800">
        <w:rPr>
          <w:b/>
          <w:sz w:val="28"/>
          <w:szCs w:val="28"/>
        </w:rPr>
        <w:t>3</w:t>
      </w:r>
      <w:r w:rsidR="000F759E" w:rsidRPr="00263800">
        <w:rPr>
          <w:b/>
          <w:sz w:val="28"/>
          <w:szCs w:val="28"/>
        </w:rPr>
        <w:t>. Những khó khăn, tồn tại, hạn chế và nguyên nhân</w:t>
      </w:r>
      <w:r w:rsidR="00AB1BA8" w:rsidRPr="00263800">
        <w:rPr>
          <w:b/>
          <w:sz w:val="28"/>
          <w:szCs w:val="28"/>
        </w:rPr>
        <w:t xml:space="preserve">: </w:t>
      </w:r>
    </w:p>
    <w:p w:rsidR="00014169" w:rsidRPr="00263800" w:rsidRDefault="00FF775F" w:rsidP="008A393A">
      <w:pPr>
        <w:spacing w:before="120" w:line="312" w:lineRule="auto"/>
        <w:ind w:firstLine="697"/>
        <w:jc w:val="both"/>
        <w:rPr>
          <w:sz w:val="28"/>
          <w:szCs w:val="28"/>
          <w:lang w:val="nl-NL"/>
        </w:rPr>
      </w:pPr>
      <w:r w:rsidRPr="00263800">
        <w:rPr>
          <w:sz w:val="28"/>
          <w:szCs w:val="28"/>
        </w:rPr>
        <w:t xml:space="preserve">- </w:t>
      </w:r>
      <w:r w:rsidR="00014169" w:rsidRPr="00263800">
        <w:rPr>
          <w:sz w:val="28"/>
          <w:szCs w:val="28"/>
          <w:lang w:val="nl-NL"/>
        </w:rPr>
        <w:t>Các văn bản liên quan nhiều</w:t>
      </w:r>
      <w:r w:rsidR="00014169" w:rsidRPr="00263800">
        <w:rPr>
          <w:sz w:val="28"/>
          <w:szCs w:val="28"/>
        </w:rPr>
        <w:t>, t</w:t>
      </w:r>
      <w:r w:rsidR="00014169" w:rsidRPr="00263800">
        <w:rPr>
          <w:sz w:val="28"/>
          <w:szCs w:val="28"/>
          <w:lang w:val="nl-NL"/>
        </w:rPr>
        <w:t xml:space="preserve">hay đổi </w:t>
      </w:r>
      <w:r w:rsidR="00014169" w:rsidRPr="00263800">
        <w:rPr>
          <w:sz w:val="28"/>
          <w:szCs w:val="28"/>
        </w:rPr>
        <w:t xml:space="preserve">liên tục </w:t>
      </w:r>
      <w:r w:rsidRPr="00263800">
        <w:rPr>
          <w:sz w:val="28"/>
          <w:szCs w:val="28"/>
        </w:rPr>
        <w:t>về thời điểm hưởng, không có các loại giấy tờ gốc do đó gây phiền hà, hoặc không có cơ sở giải quyết cho nhân dân.</w:t>
      </w:r>
    </w:p>
    <w:p w:rsidR="00014169" w:rsidRPr="00263800" w:rsidRDefault="00FF775F" w:rsidP="008A393A">
      <w:pPr>
        <w:spacing w:before="120" w:line="312" w:lineRule="auto"/>
        <w:ind w:firstLine="720"/>
        <w:jc w:val="both"/>
        <w:rPr>
          <w:sz w:val="28"/>
          <w:szCs w:val="28"/>
        </w:rPr>
      </w:pPr>
      <w:r w:rsidRPr="00263800">
        <w:rPr>
          <w:sz w:val="28"/>
          <w:szCs w:val="28"/>
        </w:rPr>
        <w:t>- Định mức hỗ trợ s</w:t>
      </w:r>
      <w:r w:rsidR="007753B6">
        <w:rPr>
          <w:sz w:val="28"/>
          <w:szCs w:val="28"/>
        </w:rPr>
        <w:t>ử</w:t>
      </w:r>
      <w:r w:rsidRPr="00263800">
        <w:rPr>
          <w:sz w:val="28"/>
          <w:szCs w:val="28"/>
        </w:rPr>
        <w:t xml:space="preserve">a chữa và xây mới nhà ở người có công quá </w:t>
      </w:r>
      <w:proofErr w:type="gramStart"/>
      <w:r w:rsidRPr="00263800">
        <w:rPr>
          <w:sz w:val="28"/>
          <w:szCs w:val="28"/>
        </w:rPr>
        <w:t>thấp(</w:t>
      </w:r>
      <w:proofErr w:type="gramEnd"/>
      <w:r w:rsidRPr="00263800">
        <w:rPr>
          <w:sz w:val="28"/>
          <w:szCs w:val="28"/>
        </w:rPr>
        <w:t xml:space="preserve"> mức sữa chữa: 20 triệu; xây mới: 50 triệu).</w:t>
      </w:r>
    </w:p>
    <w:p w:rsidR="000F759E" w:rsidRPr="00263800" w:rsidRDefault="000F759E" w:rsidP="008A393A">
      <w:pPr>
        <w:spacing w:before="120" w:line="288" w:lineRule="auto"/>
        <w:jc w:val="both"/>
        <w:rPr>
          <w:b/>
          <w:sz w:val="28"/>
          <w:szCs w:val="28"/>
        </w:rPr>
      </w:pPr>
      <w:r w:rsidRPr="00263800">
        <w:rPr>
          <w:b/>
          <w:sz w:val="28"/>
          <w:szCs w:val="28"/>
        </w:rPr>
        <w:tab/>
        <w:t>2. Việc làm:</w:t>
      </w:r>
    </w:p>
    <w:p w:rsidR="006274AD" w:rsidRPr="006274AD" w:rsidRDefault="000F759E" w:rsidP="008A393A">
      <w:pPr>
        <w:spacing w:before="120" w:line="288" w:lineRule="auto"/>
        <w:jc w:val="both"/>
        <w:rPr>
          <w:b/>
          <w:sz w:val="28"/>
          <w:szCs w:val="28"/>
        </w:rPr>
      </w:pPr>
      <w:r w:rsidRPr="006274AD">
        <w:rPr>
          <w:b/>
          <w:sz w:val="28"/>
          <w:szCs w:val="28"/>
        </w:rPr>
        <w:tab/>
      </w:r>
      <w:r w:rsidR="006274AD" w:rsidRPr="006274AD">
        <w:rPr>
          <w:b/>
          <w:sz w:val="28"/>
          <w:szCs w:val="28"/>
        </w:rPr>
        <w:t>2. 1. Các nhiệm vụ, giải pháp đã triển khai thực hiện:</w:t>
      </w:r>
    </w:p>
    <w:p w:rsidR="00FC24F5" w:rsidRDefault="006274AD" w:rsidP="008A393A">
      <w:pPr>
        <w:spacing w:before="120" w:line="288" w:lineRule="auto"/>
        <w:jc w:val="both"/>
        <w:rPr>
          <w:sz w:val="28"/>
          <w:szCs w:val="28"/>
          <w:shd w:val="clear" w:color="auto" w:fill="FFFFFF"/>
        </w:rPr>
      </w:pPr>
      <w:r>
        <w:rPr>
          <w:sz w:val="28"/>
          <w:szCs w:val="28"/>
        </w:rPr>
        <w:tab/>
      </w:r>
      <w:r w:rsidR="00B33A41" w:rsidRPr="00263800">
        <w:rPr>
          <w:sz w:val="28"/>
          <w:szCs w:val="28"/>
        </w:rPr>
        <w:t xml:space="preserve">- </w:t>
      </w:r>
      <w:r w:rsidR="00A913C2" w:rsidRPr="00263800">
        <w:rPr>
          <w:sz w:val="28"/>
          <w:szCs w:val="28"/>
          <w:shd w:val="clear" w:color="auto" w:fill="FFFFFF"/>
        </w:rPr>
        <w:t>C</w:t>
      </w:r>
      <w:r w:rsidR="000F759E" w:rsidRPr="00263800">
        <w:rPr>
          <w:sz w:val="28"/>
          <w:szCs w:val="28"/>
          <w:shd w:val="clear" w:color="auto" w:fill="FFFFFF"/>
        </w:rPr>
        <w:t xml:space="preserve">ác chính sách hỗ trợ phát triển sản xuất, tạo việc làm, học nghề, </w:t>
      </w:r>
      <w:r w:rsidR="00A913C2" w:rsidRPr="00263800">
        <w:rPr>
          <w:sz w:val="28"/>
          <w:szCs w:val="28"/>
          <w:shd w:val="clear" w:color="auto" w:fill="FFFFFF"/>
        </w:rPr>
        <w:t xml:space="preserve">xuất khẩu </w:t>
      </w:r>
      <w:r w:rsidR="000F759E" w:rsidRPr="00263800">
        <w:rPr>
          <w:sz w:val="28"/>
          <w:szCs w:val="28"/>
          <w:shd w:val="clear" w:color="auto" w:fill="FFFFFF"/>
        </w:rPr>
        <w:t xml:space="preserve">lao động đi làm việc ở nước ngoài, </w:t>
      </w:r>
      <w:r w:rsidR="00A913C2" w:rsidRPr="00263800">
        <w:rPr>
          <w:sz w:val="28"/>
          <w:szCs w:val="28"/>
          <w:shd w:val="clear" w:color="auto" w:fill="FFFFFF"/>
        </w:rPr>
        <w:t xml:space="preserve">luôn song hành với </w:t>
      </w:r>
      <w:r w:rsidR="000F759E" w:rsidRPr="00263800">
        <w:rPr>
          <w:sz w:val="28"/>
          <w:szCs w:val="28"/>
          <w:shd w:val="clear" w:color="auto" w:fill="FFFFFF"/>
        </w:rPr>
        <w:t xml:space="preserve">các </w:t>
      </w:r>
      <w:r w:rsidR="00B33A41" w:rsidRPr="00263800">
        <w:rPr>
          <w:sz w:val="28"/>
          <w:szCs w:val="28"/>
          <w:shd w:val="clear" w:color="auto" w:fill="FFFFFF"/>
        </w:rPr>
        <w:t>N</w:t>
      </w:r>
      <w:r w:rsidR="000F759E" w:rsidRPr="00263800">
        <w:rPr>
          <w:sz w:val="28"/>
          <w:szCs w:val="28"/>
          <w:shd w:val="clear" w:color="auto" w:fill="FFFFFF"/>
        </w:rPr>
        <w:t xml:space="preserve">ghị quyết </w:t>
      </w:r>
      <w:r w:rsidR="00A913C2" w:rsidRPr="00263800">
        <w:rPr>
          <w:sz w:val="28"/>
          <w:szCs w:val="28"/>
          <w:shd w:val="clear" w:color="auto" w:fill="FFFFFF"/>
        </w:rPr>
        <w:t>huyện ủy</w:t>
      </w:r>
      <w:r w:rsidR="00FC24F5">
        <w:rPr>
          <w:sz w:val="28"/>
          <w:szCs w:val="28"/>
          <w:shd w:val="clear" w:color="auto" w:fill="FFFFFF"/>
        </w:rPr>
        <w:t>, HĐND bằng các chỉ tiêu theo nhiệm kỳ có điều chỉnh phù hợp theo năm</w:t>
      </w:r>
      <w:r w:rsidR="00A913C2" w:rsidRPr="00263800">
        <w:rPr>
          <w:sz w:val="28"/>
          <w:szCs w:val="28"/>
          <w:shd w:val="clear" w:color="auto" w:fill="FFFFFF"/>
        </w:rPr>
        <w:t xml:space="preserve">. </w:t>
      </w:r>
      <w:r w:rsidR="000F759E" w:rsidRPr="00263800">
        <w:rPr>
          <w:sz w:val="28"/>
          <w:szCs w:val="28"/>
          <w:shd w:val="clear" w:color="auto" w:fill="FFFFFF"/>
        </w:rPr>
        <w:t xml:space="preserve"> </w:t>
      </w:r>
    </w:p>
    <w:p w:rsidR="00B33A41" w:rsidRPr="00263800" w:rsidRDefault="00B33A41" w:rsidP="008A393A">
      <w:pPr>
        <w:spacing w:before="120" w:line="288" w:lineRule="auto"/>
        <w:jc w:val="both"/>
        <w:rPr>
          <w:sz w:val="28"/>
          <w:szCs w:val="28"/>
          <w:shd w:val="clear" w:color="auto" w:fill="FFFFFF"/>
        </w:rPr>
      </w:pPr>
      <w:r w:rsidRPr="00263800">
        <w:rPr>
          <w:sz w:val="28"/>
          <w:szCs w:val="28"/>
          <w:shd w:val="clear" w:color="auto" w:fill="FFFFFF"/>
        </w:rPr>
        <w:tab/>
        <w:t xml:space="preserve">- </w:t>
      </w:r>
      <w:r w:rsidR="00A913C2" w:rsidRPr="00263800">
        <w:rPr>
          <w:sz w:val="28"/>
          <w:szCs w:val="28"/>
          <w:shd w:val="clear" w:color="auto" w:fill="FFFFFF"/>
        </w:rPr>
        <w:t>C</w:t>
      </w:r>
      <w:r w:rsidR="000F759E" w:rsidRPr="00263800">
        <w:rPr>
          <w:sz w:val="28"/>
          <w:szCs w:val="28"/>
          <w:shd w:val="clear" w:color="auto" w:fill="FFFFFF"/>
        </w:rPr>
        <w:t xml:space="preserve">ác chính sách </w:t>
      </w:r>
      <w:r w:rsidR="00A913C2" w:rsidRPr="00263800">
        <w:rPr>
          <w:sz w:val="28"/>
          <w:szCs w:val="28"/>
          <w:shd w:val="clear" w:color="auto" w:fill="FFFFFF"/>
        </w:rPr>
        <w:t>ưu đãi của nhà nước đến với người dân đặc biệt là chính thu nhập bình quân đầu người năm sau tăng hơn năm trước đặc biệt là của hộ nghèo luôn giảm phản ánh thực tế tại địa phương giảm theo chuẩn nghèo từng giai đoạn.</w:t>
      </w:r>
      <w:r w:rsidRPr="00263800">
        <w:rPr>
          <w:sz w:val="28"/>
          <w:szCs w:val="28"/>
          <w:shd w:val="clear" w:color="auto" w:fill="FFFFFF"/>
        </w:rPr>
        <w:t xml:space="preserve"> </w:t>
      </w:r>
    </w:p>
    <w:p w:rsidR="000F759E" w:rsidRPr="00263800" w:rsidRDefault="00B33A41" w:rsidP="008A393A">
      <w:pPr>
        <w:spacing w:before="120" w:line="288" w:lineRule="auto"/>
        <w:jc w:val="both"/>
        <w:rPr>
          <w:sz w:val="28"/>
          <w:szCs w:val="28"/>
          <w:shd w:val="clear" w:color="auto" w:fill="FFFFFF"/>
        </w:rPr>
      </w:pPr>
      <w:r w:rsidRPr="00263800">
        <w:rPr>
          <w:sz w:val="28"/>
          <w:szCs w:val="28"/>
          <w:shd w:val="clear" w:color="auto" w:fill="FFFFFF"/>
        </w:rPr>
        <w:tab/>
        <w:t xml:space="preserve">- Các ngành nghề cần đào tạo đang có chiều hướng phát triển, công tác tư vấn định hình rõ nét, </w:t>
      </w:r>
      <w:r w:rsidR="00DD3CC6" w:rsidRPr="00263800">
        <w:rPr>
          <w:sz w:val="28"/>
          <w:szCs w:val="28"/>
          <w:shd w:val="clear" w:color="auto" w:fill="FFFFFF"/>
        </w:rPr>
        <w:t xml:space="preserve">chính sách liên kết giữa người lao động và doanh nghiệp được chú trọng, </w:t>
      </w:r>
      <w:r w:rsidRPr="00263800">
        <w:rPr>
          <w:sz w:val="28"/>
          <w:szCs w:val="28"/>
          <w:shd w:val="clear" w:color="auto" w:fill="FFFFFF"/>
        </w:rPr>
        <w:t>sàn giao dịch việc làm và cơ hội tìm việc làm, xuất khẩu lao động có nhiều cơ hội lựa chọn và chủ động hơn.</w:t>
      </w:r>
    </w:p>
    <w:p w:rsidR="00B33A41" w:rsidRPr="00263800" w:rsidRDefault="00B33A41" w:rsidP="008A393A">
      <w:pPr>
        <w:spacing w:before="120" w:line="288" w:lineRule="auto"/>
        <w:jc w:val="both"/>
        <w:rPr>
          <w:sz w:val="28"/>
          <w:szCs w:val="28"/>
        </w:rPr>
      </w:pPr>
      <w:r w:rsidRPr="00263800">
        <w:rPr>
          <w:sz w:val="28"/>
          <w:szCs w:val="28"/>
        </w:rPr>
        <w:tab/>
        <w:t xml:space="preserve">- Việc cập nhật Cung-Cầu </w:t>
      </w:r>
      <w:proofErr w:type="gramStart"/>
      <w:r w:rsidRPr="00263800">
        <w:rPr>
          <w:sz w:val="28"/>
          <w:szCs w:val="28"/>
        </w:rPr>
        <w:t>lao</w:t>
      </w:r>
      <w:proofErr w:type="gramEnd"/>
      <w:r w:rsidRPr="00263800">
        <w:rPr>
          <w:sz w:val="28"/>
          <w:szCs w:val="28"/>
        </w:rPr>
        <w:t xml:space="preserve"> động được thực hiện theo năm, làm cơ sở để xây dựng Đề án nguồn nhân lực của huyện.</w:t>
      </w:r>
    </w:p>
    <w:p w:rsidR="00B33A41" w:rsidRPr="00263800" w:rsidRDefault="00B33A41" w:rsidP="008A393A">
      <w:pPr>
        <w:spacing w:before="120" w:line="288" w:lineRule="auto"/>
        <w:jc w:val="both"/>
        <w:rPr>
          <w:sz w:val="28"/>
          <w:szCs w:val="28"/>
        </w:rPr>
      </w:pPr>
      <w:r w:rsidRPr="00263800">
        <w:rPr>
          <w:sz w:val="28"/>
          <w:szCs w:val="28"/>
        </w:rPr>
        <w:tab/>
        <w:t xml:space="preserve">- Tổ chức và hướng dẫn các doanh nghiệp xây dựng nội quy </w:t>
      </w:r>
      <w:proofErr w:type="gramStart"/>
      <w:r w:rsidRPr="00263800">
        <w:rPr>
          <w:sz w:val="28"/>
          <w:szCs w:val="28"/>
        </w:rPr>
        <w:t>lao</w:t>
      </w:r>
      <w:proofErr w:type="gramEnd"/>
      <w:r w:rsidRPr="00263800">
        <w:rPr>
          <w:sz w:val="28"/>
          <w:szCs w:val="28"/>
        </w:rPr>
        <w:t xml:space="preserve"> động, thỏa ước lao động tập thể và thang bảng lương cho các doanh nghiệp kịp thời. Tham gia kiểm tra công tác </w:t>
      </w:r>
      <w:proofErr w:type="gramStart"/>
      <w:r w:rsidRPr="00263800">
        <w:rPr>
          <w:sz w:val="28"/>
          <w:szCs w:val="28"/>
        </w:rPr>
        <w:t>lao</w:t>
      </w:r>
      <w:proofErr w:type="gramEnd"/>
      <w:r w:rsidRPr="00263800">
        <w:rPr>
          <w:sz w:val="28"/>
          <w:szCs w:val="28"/>
        </w:rPr>
        <w:t xml:space="preserve"> động tiền lương, BHXH, hợp đồng lao động ở các Công ty</w:t>
      </w:r>
    </w:p>
    <w:p w:rsidR="00B33A41" w:rsidRPr="006274AD" w:rsidRDefault="00602F73" w:rsidP="008A393A">
      <w:pPr>
        <w:spacing w:before="120" w:line="288" w:lineRule="auto"/>
        <w:jc w:val="both"/>
        <w:rPr>
          <w:b/>
          <w:sz w:val="28"/>
          <w:szCs w:val="28"/>
        </w:rPr>
      </w:pPr>
      <w:r w:rsidRPr="006274AD">
        <w:rPr>
          <w:b/>
          <w:sz w:val="28"/>
          <w:szCs w:val="28"/>
        </w:rPr>
        <w:tab/>
      </w:r>
      <w:r w:rsidR="00B33A41" w:rsidRPr="006274AD">
        <w:rPr>
          <w:b/>
          <w:sz w:val="28"/>
          <w:szCs w:val="28"/>
          <w:shd w:val="clear" w:color="auto" w:fill="FFFFFF"/>
        </w:rPr>
        <w:t>2</w:t>
      </w:r>
      <w:r w:rsidR="00B33A41" w:rsidRPr="006274AD">
        <w:rPr>
          <w:b/>
          <w:sz w:val="28"/>
          <w:szCs w:val="28"/>
        </w:rPr>
        <w:t>.</w:t>
      </w:r>
      <w:r w:rsidR="006274AD">
        <w:rPr>
          <w:b/>
          <w:sz w:val="28"/>
          <w:szCs w:val="28"/>
        </w:rPr>
        <w:t>2.</w:t>
      </w:r>
      <w:r w:rsidR="00B33A41" w:rsidRPr="006274AD">
        <w:rPr>
          <w:b/>
          <w:sz w:val="28"/>
          <w:szCs w:val="28"/>
        </w:rPr>
        <w:t xml:space="preserve"> Kết quả đạt </w:t>
      </w:r>
      <w:proofErr w:type="gramStart"/>
      <w:r w:rsidR="00B33A41" w:rsidRPr="006274AD">
        <w:rPr>
          <w:b/>
          <w:sz w:val="28"/>
          <w:szCs w:val="28"/>
        </w:rPr>
        <w:t>được(</w:t>
      </w:r>
      <w:proofErr w:type="gramEnd"/>
      <w:r w:rsidR="00B33A41" w:rsidRPr="006274AD">
        <w:rPr>
          <w:b/>
          <w:sz w:val="28"/>
          <w:szCs w:val="28"/>
        </w:rPr>
        <w:t xml:space="preserve"> Phụ lục 1):</w:t>
      </w:r>
    </w:p>
    <w:p w:rsidR="0079460E" w:rsidRPr="006274AD" w:rsidRDefault="00B33A41" w:rsidP="008A393A">
      <w:pPr>
        <w:spacing w:before="120" w:line="288" w:lineRule="auto"/>
        <w:jc w:val="both"/>
        <w:rPr>
          <w:b/>
          <w:sz w:val="28"/>
          <w:szCs w:val="28"/>
        </w:rPr>
      </w:pPr>
      <w:r w:rsidRPr="006274AD">
        <w:rPr>
          <w:b/>
          <w:sz w:val="28"/>
          <w:szCs w:val="28"/>
        </w:rPr>
        <w:tab/>
        <w:t xml:space="preserve">3. </w:t>
      </w:r>
      <w:r w:rsidR="006274AD">
        <w:rPr>
          <w:b/>
          <w:sz w:val="28"/>
          <w:szCs w:val="28"/>
        </w:rPr>
        <w:t xml:space="preserve">3. </w:t>
      </w:r>
      <w:r w:rsidRPr="006274AD">
        <w:rPr>
          <w:b/>
          <w:sz w:val="28"/>
          <w:szCs w:val="28"/>
        </w:rPr>
        <w:t>Những khó khăn, tồn tại, hạn chế và nguyên nhân:</w:t>
      </w:r>
    </w:p>
    <w:p w:rsidR="0079460E" w:rsidRPr="00263800" w:rsidRDefault="0079460E" w:rsidP="0058251E">
      <w:pPr>
        <w:spacing w:before="120"/>
        <w:jc w:val="both"/>
        <w:rPr>
          <w:sz w:val="28"/>
          <w:szCs w:val="28"/>
        </w:rPr>
      </w:pPr>
      <w:r w:rsidRPr="00263800">
        <w:rPr>
          <w:sz w:val="28"/>
          <w:szCs w:val="28"/>
        </w:rPr>
        <w:tab/>
        <w:t xml:space="preserve">- Nhận thức của nhân dân, ý thức người </w:t>
      </w:r>
      <w:proofErr w:type="gramStart"/>
      <w:r w:rsidRPr="00263800">
        <w:rPr>
          <w:sz w:val="28"/>
          <w:szCs w:val="28"/>
        </w:rPr>
        <w:t>lao</w:t>
      </w:r>
      <w:proofErr w:type="gramEnd"/>
      <w:r w:rsidRPr="00263800">
        <w:rPr>
          <w:sz w:val="28"/>
          <w:szCs w:val="28"/>
        </w:rPr>
        <w:t xml:space="preserve"> động còn ngại khó khăn, chưa bứt phá, chưa áp dụng các mô hình tiến bộ khoa học k</w:t>
      </w:r>
      <w:r w:rsidR="00FC24F5">
        <w:rPr>
          <w:sz w:val="28"/>
          <w:szCs w:val="28"/>
        </w:rPr>
        <w:t>ỹ</w:t>
      </w:r>
      <w:r w:rsidRPr="00263800">
        <w:rPr>
          <w:sz w:val="28"/>
          <w:szCs w:val="28"/>
        </w:rPr>
        <w:t xml:space="preserve"> thuật mới vào sản xuất, chăn nuôi.</w:t>
      </w:r>
    </w:p>
    <w:p w:rsidR="0079460E" w:rsidRPr="00263800" w:rsidRDefault="0079460E" w:rsidP="0058251E">
      <w:pPr>
        <w:spacing w:before="120"/>
        <w:jc w:val="both"/>
        <w:rPr>
          <w:sz w:val="28"/>
          <w:szCs w:val="28"/>
        </w:rPr>
      </w:pPr>
      <w:r w:rsidRPr="00263800">
        <w:rPr>
          <w:sz w:val="28"/>
          <w:szCs w:val="28"/>
        </w:rPr>
        <w:tab/>
        <w:t xml:space="preserve">- Cơ hội tìm kiếm việc làm của người </w:t>
      </w:r>
      <w:proofErr w:type="gramStart"/>
      <w:r w:rsidRPr="00263800">
        <w:rPr>
          <w:sz w:val="28"/>
          <w:szCs w:val="28"/>
        </w:rPr>
        <w:t>lao</w:t>
      </w:r>
      <w:proofErr w:type="gramEnd"/>
      <w:r w:rsidRPr="00263800">
        <w:rPr>
          <w:sz w:val="28"/>
          <w:szCs w:val="28"/>
        </w:rPr>
        <w:t xml:space="preserve"> động còn hạn chế, khó khăn.</w:t>
      </w:r>
    </w:p>
    <w:p w:rsidR="0079460E" w:rsidRPr="00263800" w:rsidRDefault="0079460E" w:rsidP="0058251E">
      <w:pPr>
        <w:spacing w:before="120"/>
        <w:jc w:val="both"/>
        <w:rPr>
          <w:sz w:val="28"/>
          <w:szCs w:val="28"/>
        </w:rPr>
      </w:pPr>
      <w:r w:rsidRPr="00263800">
        <w:rPr>
          <w:sz w:val="28"/>
          <w:szCs w:val="28"/>
        </w:rPr>
        <w:tab/>
        <w:t xml:space="preserve">- Các doanh nghiệp trên địa bàn nhỏ, </w:t>
      </w:r>
      <w:proofErr w:type="gramStart"/>
      <w:r w:rsidRPr="00263800">
        <w:rPr>
          <w:sz w:val="28"/>
          <w:szCs w:val="28"/>
        </w:rPr>
        <w:t>lẽ</w:t>
      </w:r>
      <w:r w:rsidR="00E90301" w:rsidRPr="00263800">
        <w:rPr>
          <w:sz w:val="28"/>
          <w:szCs w:val="28"/>
        </w:rPr>
        <w:t xml:space="preserve"> </w:t>
      </w:r>
      <w:r w:rsidRPr="00263800">
        <w:rPr>
          <w:sz w:val="28"/>
          <w:szCs w:val="28"/>
        </w:rPr>
        <w:t>,</w:t>
      </w:r>
      <w:proofErr w:type="gramEnd"/>
      <w:r w:rsidRPr="00263800">
        <w:rPr>
          <w:sz w:val="28"/>
          <w:szCs w:val="28"/>
        </w:rPr>
        <w:t xml:space="preserve"> thực hiện theo mùa vụ; </w:t>
      </w:r>
      <w:r w:rsidR="00DD3CC6" w:rsidRPr="00263800">
        <w:rPr>
          <w:sz w:val="28"/>
          <w:szCs w:val="28"/>
        </w:rPr>
        <w:t xml:space="preserve">chưa </w:t>
      </w:r>
      <w:r w:rsidR="003A1CCD" w:rsidRPr="00263800">
        <w:rPr>
          <w:sz w:val="28"/>
          <w:szCs w:val="28"/>
        </w:rPr>
        <w:t>chú trọng trong việc cấp chứng chỉ nghề và thực hiện trách nhiệm nghề, hành nghề</w:t>
      </w:r>
      <w:r w:rsidR="00DD3CC6" w:rsidRPr="00263800">
        <w:rPr>
          <w:sz w:val="28"/>
          <w:szCs w:val="28"/>
        </w:rPr>
        <w:t>.</w:t>
      </w:r>
    </w:p>
    <w:p w:rsidR="00A2017E" w:rsidRPr="00263800" w:rsidRDefault="00F94387" w:rsidP="0058251E">
      <w:pPr>
        <w:spacing w:before="120"/>
        <w:jc w:val="both"/>
        <w:rPr>
          <w:b/>
          <w:sz w:val="28"/>
          <w:szCs w:val="28"/>
        </w:rPr>
      </w:pPr>
      <w:r w:rsidRPr="00263800">
        <w:rPr>
          <w:b/>
          <w:sz w:val="28"/>
          <w:szCs w:val="28"/>
        </w:rPr>
        <w:lastRenderedPageBreak/>
        <w:tab/>
      </w:r>
      <w:r w:rsidR="00A2017E" w:rsidRPr="00263800">
        <w:rPr>
          <w:b/>
          <w:sz w:val="28"/>
          <w:szCs w:val="28"/>
        </w:rPr>
        <w:t>3. Giảm nghèo:</w:t>
      </w:r>
    </w:p>
    <w:p w:rsidR="006274AD" w:rsidRPr="00263800" w:rsidRDefault="00A2017E" w:rsidP="008A393A">
      <w:pPr>
        <w:spacing w:before="120" w:line="288" w:lineRule="auto"/>
        <w:jc w:val="both"/>
        <w:rPr>
          <w:b/>
          <w:sz w:val="28"/>
          <w:szCs w:val="28"/>
        </w:rPr>
      </w:pPr>
      <w:r w:rsidRPr="00263800">
        <w:rPr>
          <w:sz w:val="28"/>
          <w:szCs w:val="28"/>
        </w:rPr>
        <w:tab/>
      </w:r>
      <w:r w:rsidR="006274AD" w:rsidRPr="006274AD">
        <w:rPr>
          <w:b/>
          <w:sz w:val="28"/>
          <w:szCs w:val="28"/>
        </w:rPr>
        <w:t>3</w:t>
      </w:r>
      <w:r w:rsidR="006274AD" w:rsidRPr="00263800">
        <w:rPr>
          <w:b/>
          <w:sz w:val="28"/>
          <w:szCs w:val="28"/>
        </w:rPr>
        <w:t>. 1. Các nhiệm vụ, giải pháp đã triển khai thực hiện:</w:t>
      </w:r>
    </w:p>
    <w:p w:rsidR="00A2017E" w:rsidRPr="00263800" w:rsidRDefault="00A2017E" w:rsidP="008A393A">
      <w:pPr>
        <w:spacing w:before="120" w:after="120"/>
        <w:ind w:firstLine="601"/>
        <w:jc w:val="both"/>
        <w:rPr>
          <w:sz w:val="28"/>
          <w:szCs w:val="28"/>
          <w:lang w:eastAsia="vi-VN"/>
        </w:rPr>
      </w:pPr>
      <w:r w:rsidRPr="00263800">
        <w:rPr>
          <w:sz w:val="28"/>
          <w:szCs w:val="28"/>
        </w:rPr>
        <w:t xml:space="preserve">- </w:t>
      </w:r>
      <w:r w:rsidRPr="00263800">
        <w:rPr>
          <w:sz w:val="28"/>
          <w:szCs w:val="28"/>
          <w:lang w:eastAsia="vi-VN"/>
        </w:rPr>
        <w:t xml:space="preserve">Tổ chức thực hiện đồng bộ và có hiệu quả các nhiệm vụ, </w:t>
      </w:r>
      <w:r w:rsidR="00FA357C" w:rsidRPr="00263800">
        <w:rPr>
          <w:sz w:val="28"/>
          <w:szCs w:val="28"/>
          <w:lang w:eastAsia="vi-VN"/>
        </w:rPr>
        <w:t xml:space="preserve">nhóm </w:t>
      </w:r>
      <w:r w:rsidRPr="00263800">
        <w:rPr>
          <w:sz w:val="28"/>
          <w:szCs w:val="28"/>
          <w:lang w:eastAsia="vi-VN"/>
        </w:rPr>
        <w:t xml:space="preserve">giải pháp giảm nghèo bền vững gắn với trách nhiệm cụ thể đối với Chính quyền và các Đoàn thể từ huyện đến xã, phấn đấu đạt và vượt chỉ tiêu mà Nghị quyết </w:t>
      </w:r>
      <w:r w:rsidR="00A21F3F" w:rsidRPr="00263800">
        <w:rPr>
          <w:sz w:val="28"/>
          <w:szCs w:val="28"/>
          <w:lang w:eastAsia="vi-VN"/>
        </w:rPr>
        <w:t>huyện ủy</w:t>
      </w:r>
      <w:r w:rsidR="00573220" w:rsidRPr="00263800">
        <w:rPr>
          <w:sz w:val="28"/>
          <w:szCs w:val="28"/>
          <w:lang w:eastAsia="vi-VN"/>
        </w:rPr>
        <w:t xml:space="preserve"> theo lộ trình</w:t>
      </w:r>
      <w:r w:rsidR="00A21F3F" w:rsidRPr="00263800">
        <w:rPr>
          <w:sz w:val="28"/>
          <w:szCs w:val="28"/>
          <w:lang w:eastAsia="vi-VN"/>
        </w:rPr>
        <w:t xml:space="preserve"> có điều chỉnh hàng năm</w:t>
      </w:r>
      <w:r w:rsidR="00573220" w:rsidRPr="00263800">
        <w:rPr>
          <w:sz w:val="28"/>
          <w:szCs w:val="28"/>
          <w:lang w:eastAsia="vi-VN"/>
        </w:rPr>
        <w:t>, xây dựng các Chương trình, Kế hoạch thực hiện theo năm</w:t>
      </w:r>
      <w:r w:rsidRPr="00263800">
        <w:rPr>
          <w:sz w:val="28"/>
          <w:szCs w:val="28"/>
          <w:lang w:eastAsia="vi-VN"/>
        </w:rPr>
        <w:t xml:space="preserve">. Tăng cường tuyên truyền, phổ biến nâng cao nhận thức cho cán bộ, hội viên và nhân dân về các chủ trương, chính sách của Đảng, Pháp luật của Nhà </w:t>
      </w:r>
      <w:r w:rsidR="00773214" w:rsidRPr="00263800">
        <w:rPr>
          <w:sz w:val="28"/>
          <w:szCs w:val="28"/>
          <w:lang w:eastAsia="vi-VN"/>
        </w:rPr>
        <w:t xml:space="preserve">nước với nhiều hình thức có trọng tâm, trọng điểm. </w:t>
      </w:r>
      <w:proofErr w:type="gramStart"/>
      <w:r w:rsidR="00773214" w:rsidRPr="00263800">
        <w:rPr>
          <w:sz w:val="28"/>
          <w:szCs w:val="28"/>
          <w:lang w:eastAsia="vi-VN"/>
        </w:rPr>
        <w:t>Kịp thời giới thiệu những kinh nghiệm tốt, nhân tố mới, mô hình giỏi từ thực tiển để nhân rộng ra toàn huyện.</w:t>
      </w:r>
      <w:proofErr w:type="gramEnd"/>
    </w:p>
    <w:p w:rsidR="00773214" w:rsidRPr="00263800" w:rsidRDefault="00773214" w:rsidP="008A393A">
      <w:pPr>
        <w:spacing w:before="120" w:after="120"/>
        <w:ind w:firstLine="601"/>
        <w:jc w:val="both"/>
        <w:rPr>
          <w:sz w:val="28"/>
          <w:szCs w:val="28"/>
          <w:lang w:eastAsia="vi-VN"/>
        </w:rPr>
      </w:pPr>
      <w:r w:rsidRPr="00263800">
        <w:rPr>
          <w:sz w:val="28"/>
          <w:szCs w:val="28"/>
          <w:lang w:eastAsia="vi-VN"/>
        </w:rPr>
        <w:t>- Công tác quản lý, điều tra xác định chính xác hộ nghèo phải tuân thủ các quy trình, chặt chẽ, công khai trong cộng đồng dân cư, cán bộ điều tra phái có tinh thần trách nhiệm cao.</w:t>
      </w:r>
    </w:p>
    <w:p w:rsidR="00A04092" w:rsidRPr="00263800" w:rsidRDefault="00773214" w:rsidP="008A393A">
      <w:pPr>
        <w:spacing w:before="120" w:after="120"/>
        <w:ind w:firstLine="601"/>
        <w:jc w:val="both"/>
        <w:rPr>
          <w:sz w:val="28"/>
          <w:szCs w:val="28"/>
          <w:lang w:eastAsia="vi-VN"/>
        </w:rPr>
      </w:pPr>
      <w:r w:rsidRPr="00263800">
        <w:rPr>
          <w:sz w:val="28"/>
          <w:szCs w:val="28"/>
          <w:lang w:eastAsia="vi-VN"/>
        </w:rPr>
        <w:t>- Thực hiện đa dạng hóa các ph</w:t>
      </w:r>
      <w:r w:rsidR="00A04092" w:rsidRPr="00263800">
        <w:rPr>
          <w:sz w:val="28"/>
          <w:szCs w:val="28"/>
          <w:lang w:eastAsia="vi-VN"/>
        </w:rPr>
        <w:t>ươ</w:t>
      </w:r>
      <w:r w:rsidRPr="00263800">
        <w:rPr>
          <w:sz w:val="28"/>
          <w:szCs w:val="28"/>
          <w:lang w:eastAsia="vi-VN"/>
        </w:rPr>
        <w:t xml:space="preserve">ng thức, hình thức </w:t>
      </w:r>
      <w:r w:rsidR="00573220" w:rsidRPr="00263800">
        <w:rPr>
          <w:sz w:val="28"/>
          <w:szCs w:val="28"/>
          <w:lang w:eastAsia="vi-VN"/>
        </w:rPr>
        <w:t xml:space="preserve">vay, nguồn vay, </w:t>
      </w:r>
      <w:r w:rsidRPr="00263800">
        <w:rPr>
          <w:sz w:val="28"/>
          <w:szCs w:val="28"/>
          <w:lang w:eastAsia="vi-VN"/>
        </w:rPr>
        <w:t>hỗ trợ vốn, giải ngân kịp thời đặc biệt với các hộ vay vốn đầu tư vào sản xuất phát triển kinh tế.</w:t>
      </w:r>
      <w:r w:rsidR="00FA357C" w:rsidRPr="00263800">
        <w:rPr>
          <w:sz w:val="28"/>
          <w:szCs w:val="28"/>
          <w:lang w:eastAsia="vi-VN"/>
        </w:rPr>
        <w:t xml:space="preserve"> </w:t>
      </w:r>
      <w:proofErr w:type="gramStart"/>
      <w:r w:rsidR="00A04092" w:rsidRPr="00263800">
        <w:rPr>
          <w:sz w:val="28"/>
          <w:szCs w:val="28"/>
          <w:lang w:eastAsia="vi-VN"/>
        </w:rPr>
        <w:t>Công tác phối hợp chặt chẽ để phát huy hiệu quả giữa các ngành chức năng và các xã, thị trấn luôn chú trọng trong sử dụng đúng mục đích</w:t>
      </w:r>
      <w:r w:rsidR="00573220" w:rsidRPr="00263800">
        <w:rPr>
          <w:sz w:val="28"/>
          <w:szCs w:val="28"/>
          <w:lang w:eastAsia="vi-VN"/>
        </w:rPr>
        <w:t>.</w:t>
      </w:r>
      <w:proofErr w:type="gramEnd"/>
    </w:p>
    <w:p w:rsidR="00573220" w:rsidRPr="00263800" w:rsidRDefault="00573220" w:rsidP="008A393A">
      <w:pPr>
        <w:spacing w:before="120" w:after="120"/>
        <w:ind w:firstLine="601"/>
        <w:jc w:val="both"/>
        <w:rPr>
          <w:sz w:val="28"/>
          <w:szCs w:val="28"/>
        </w:rPr>
      </w:pPr>
      <w:r w:rsidRPr="00263800">
        <w:rPr>
          <w:sz w:val="28"/>
          <w:szCs w:val="28"/>
          <w:lang w:eastAsia="vi-VN"/>
        </w:rPr>
        <w:t>- Thực hiện các nội dung chủ động tham mưu phối hợp trong công tác tổ chức ký kết giữa UBND huyện và các Hội đoàn thể thực hiện chương trình giảm nghèo hàng năm. Theo dõi, đôn đốc, giám sát định hướng giảm nghèo gắn với vận động xây dựng đời sống văn hóa ở cơ sở với công tác giảm nghèo.</w:t>
      </w:r>
    </w:p>
    <w:p w:rsidR="00A2017E" w:rsidRPr="006274AD" w:rsidRDefault="00A2017E" w:rsidP="008A393A">
      <w:pPr>
        <w:spacing w:before="120" w:line="288" w:lineRule="auto"/>
        <w:jc w:val="both"/>
        <w:rPr>
          <w:b/>
          <w:sz w:val="28"/>
          <w:szCs w:val="28"/>
        </w:rPr>
      </w:pPr>
      <w:r w:rsidRPr="006274AD">
        <w:rPr>
          <w:b/>
          <w:sz w:val="28"/>
          <w:szCs w:val="28"/>
        </w:rPr>
        <w:tab/>
      </w:r>
      <w:r w:rsidR="006274AD">
        <w:rPr>
          <w:b/>
          <w:sz w:val="28"/>
          <w:szCs w:val="28"/>
        </w:rPr>
        <w:t xml:space="preserve">3. </w:t>
      </w:r>
      <w:r w:rsidRPr="006274AD">
        <w:rPr>
          <w:b/>
          <w:sz w:val="28"/>
          <w:szCs w:val="28"/>
          <w:shd w:val="clear" w:color="auto" w:fill="FFFFFF"/>
        </w:rPr>
        <w:t>2</w:t>
      </w:r>
      <w:r w:rsidRPr="006274AD">
        <w:rPr>
          <w:b/>
          <w:sz w:val="28"/>
          <w:szCs w:val="28"/>
        </w:rPr>
        <w:t xml:space="preserve">. Kết quả đạt </w:t>
      </w:r>
      <w:proofErr w:type="gramStart"/>
      <w:r w:rsidRPr="006274AD">
        <w:rPr>
          <w:b/>
          <w:sz w:val="28"/>
          <w:szCs w:val="28"/>
        </w:rPr>
        <w:t>được(</w:t>
      </w:r>
      <w:proofErr w:type="gramEnd"/>
      <w:r w:rsidRPr="006274AD">
        <w:rPr>
          <w:b/>
          <w:sz w:val="28"/>
          <w:szCs w:val="28"/>
        </w:rPr>
        <w:t xml:space="preserve"> Phụ lục 1):</w:t>
      </w:r>
    </w:p>
    <w:p w:rsidR="00A2017E" w:rsidRPr="006274AD" w:rsidRDefault="00A2017E" w:rsidP="008A393A">
      <w:pPr>
        <w:spacing w:before="120" w:line="288" w:lineRule="auto"/>
        <w:jc w:val="both"/>
        <w:rPr>
          <w:b/>
          <w:sz w:val="28"/>
          <w:szCs w:val="28"/>
        </w:rPr>
      </w:pPr>
      <w:r w:rsidRPr="006274AD">
        <w:rPr>
          <w:b/>
          <w:sz w:val="28"/>
          <w:szCs w:val="28"/>
        </w:rPr>
        <w:tab/>
      </w:r>
      <w:r w:rsidR="006274AD">
        <w:rPr>
          <w:b/>
          <w:sz w:val="28"/>
          <w:szCs w:val="28"/>
        </w:rPr>
        <w:t xml:space="preserve">3. </w:t>
      </w:r>
      <w:r w:rsidRPr="006274AD">
        <w:rPr>
          <w:b/>
          <w:sz w:val="28"/>
          <w:szCs w:val="28"/>
        </w:rPr>
        <w:t>3. Những khó khăn, tồn tại, hạn chế và nguyên nhân:</w:t>
      </w:r>
    </w:p>
    <w:p w:rsidR="00623CA5" w:rsidRPr="00263800" w:rsidRDefault="00623CA5" w:rsidP="008A393A">
      <w:pPr>
        <w:spacing w:before="120" w:line="288" w:lineRule="auto"/>
        <w:jc w:val="both"/>
        <w:rPr>
          <w:sz w:val="28"/>
          <w:szCs w:val="28"/>
        </w:rPr>
      </w:pPr>
      <w:r w:rsidRPr="00263800">
        <w:rPr>
          <w:sz w:val="28"/>
          <w:szCs w:val="28"/>
        </w:rPr>
        <w:tab/>
        <w:t>- Việc huy động các nguồn lực từ cộng đồng còn hạn chế, việc lồng ghép thực hiện các chương trình phát triển kinh tế xã hội với công tác giảm nghèo thực hiện có khi chưa đạt yêu cầu, kinh phí đầu tư cho mục tiêu giảm nghèo còn hạn hẹp</w:t>
      </w:r>
      <w:r w:rsidR="003A6574" w:rsidRPr="00263800">
        <w:rPr>
          <w:sz w:val="28"/>
          <w:szCs w:val="28"/>
        </w:rPr>
        <w:t>.</w:t>
      </w:r>
    </w:p>
    <w:p w:rsidR="003A6574" w:rsidRPr="00263800" w:rsidRDefault="003A6574" w:rsidP="008A393A">
      <w:pPr>
        <w:spacing w:before="120" w:line="288" w:lineRule="auto"/>
        <w:jc w:val="both"/>
        <w:rPr>
          <w:sz w:val="28"/>
          <w:szCs w:val="28"/>
        </w:rPr>
      </w:pPr>
      <w:r w:rsidRPr="00263800">
        <w:rPr>
          <w:sz w:val="28"/>
          <w:szCs w:val="28"/>
        </w:rPr>
        <w:tab/>
        <w:t>- Việc phân tích các nguyên nhân nghèo, nhóm nghèo đã thể hiện rõ</w:t>
      </w:r>
      <w:r w:rsidR="00FC6787">
        <w:rPr>
          <w:sz w:val="28"/>
          <w:szCs w:val="28"/>
        </w:rPr>
        <w:t>.</w:t>
      </w:r>
      <w:r w:rsidRPr="00263800">
        <w:rPr>
          <w:sz w:val="28"/>
          <w:szCs w:val="28"/>
        </w:rPr>
        <w:t xml:space="preserve"> </w:t>
      </w:r>
      <w:proofErr w:type="gramStart"/>
      <w:r w:rsidR="00FC6787">
        <w:rPr>
          <w:sz w:val="28"/>
          <w:szCs w:val="28"/>
        </w:rPr>
        <w:t>T</w:t>
      </w:r>
      <w:r w:rsidRPr="00263800">
        <w:rPr>
          <w:sz w:val="28"/>
          <w:szCs w:val="28"/>
        </w:rPr>
        <w:t>uy nhiên</w:t>
      </w:r>
      <w:r w:rsidR="00FC6787">
        <w:rPr>
          <w:sz w:val="28"/>
          <w:szCs w:val="28"/>
        </w:rPr>
        <w:t>,</w:t>
      </w:r>
      <w:r w:rsidRPr="00263800">
        <w:rPr>
          <w:sz w:val="28"/>
          <w:szCs w:val="28"/>
        </w:rPr>
        <w:t xml:space="preserve"> việc tác động của các chính sách hỗ trợ ưu đãi để vươn lên thoát nghèo của người dân thiếu chủ động còn ỷ lại, trong chờ.</w:t>
      </w:r>
      <w:proofErr w:type="gramEnd"/>
      <w:r w:rsidRPr="00263800">
        <w:rPr>
          <w:sz w:val="28"/>
          <w:szCs w:val="28"/>
        </w:rPr>
        <w:t xml:space="preserve"> </w:t>
      </w:r>
      <w:proofErr w:type="gramStart"/>
      <w:r w:rsidRPr="00263800">
        <w:rPr>
          <w:sz w:val="28"/>
          <w:szCs w:val="28"/>
        </w:rPr>
        <w:t>Số hộ nghèo đa số còn lại là hộ nghèo Bảo trợ xã hội, ốm đau dài ngày</w:t>
      </w:r>
      <w:r w:rsidR="00005EC0" w:rsidRPr="00263800">
        <w:rPr>
          <w:sz w:val="28"/>
          <w:szCs w:val="28"/>
        </w:rPr>
        <w:t xml:space="preserve">… việc trợ giúp và tác động các chính sách rất khó khăn </w:t>
      </w:r>
      <w:r w:rsidR="00A21F3F" w:rsidRPr="00263800">
        <w:rPr>
          <w:sz w:val="28"/>
          <w:szCs w:val="28"/>
        </w:rPr>
        <w:t>để</w:t>
      </w:r>
      <w:r w:rsidR="00005EC0" w:rsidRPr="00263800">
        <w:rPr>
          <w:sz w:val="28"/>
          <w:szCs w:val="28"/>
        </w:rPr>
        <w:t xml:space="preserve"> thoát nghèo.</w:t>
      </w:r>
      <w:proofErr w:type="gramEnd"/>
    </w:p>
    <w:p w:rsidR="00F94387" w:rsidRPr="00263800" w:rsidRDefault="00A2017E" w:rsidP="008A393A">
      <w:pPr>
        <w:spacing w:before="120" w:line="288" w:lineRule="auto"/>
        <w:jc w:val="both"/>
        <w:rPr>
          <w:b/>
          <w:sz w:val="28"/>
          <w:szCs w:val="28"/>
        </w:rPr>
      </w:pPr>
      <w:r w:rsidRPr="00263800">
        <w:rPr>
          <w:b/>
          <w:sz w:val="28"/>
          <w:szCs w:val="28"/>
        </w:rPr>
        <w:tab/>
        <w:t>4</w:t>
      </w:r>
      <w:r w:rsidR="00F94387" w:rsidRPr="00263800">
        <w:rPr>
          <w:b/>
          <w:sz w:val="28"/>
          <w:szCs w:val="28"/>
        </w:rPr>
        <w:t>. Bảo hiểm xã hội, bảo hiểm thất nghiệp:</w:t>
      </w:r>
    </w:p>
    <w:p w:rsidR="00834AEB" w:rsidRPr="00263800" w:rsidRDefault="006274AD" w:rsidP="008A393A">
      <w:pPr>
        <w:spacing w:before="120" w:line="288" w:lineRule="auto"/>
        <w:jc w:val="both"/>
        <w:rPr>
          <w:sz w:val="28"/>
          <w:szCs w:val="28"/>
        </w:rPr>
      </w:pPr>
      <w:r>
        <w:rPr>
          <w:sz w:val="28"/>
          <w:szCs w:val="28"/>
        </w:rPr>
        <w:tab/>
      </w:r>
      <w:proofErr w:type="gramStart"/>
      <w:r w:rsidR="00834AEB" w:rsidRPr="00263800">
        <w:rPr>
          <w:sz w:val="28"/>
          <w:szCs w:val="28"/>
        </w:rPr>
        <w:t xml:space="preserve">Các chính sách cơ bản đa dạng, toàn diện, có tính chia sẽ giữa nhà nước, xã hội và người dân, giữa nhóm dân cư đã tạo ra khuôn khổ pháp luật cho toàn bộ xã </w:t>
      </w:r>
      <w:r w:rsidR="00834AEB" w:rsidRPr="00263800">
        <w:rPr>
          <w:sz w:val="28"/>
          <w:szCs w:val="28"/>
        </w:rPr>
        <w:lastRenderedPageBreak/>
        <w:t>hội.</w:t>
      </w:r>
      <w:proofErr w:type="gramEnd"/>
      <w:r w:rsidR="00834AEB" w:rsidRPr="00263800">
        <w:rPr>
          <w:sz w:val="28"/>
          <w:szCs w:val="28"/>
        </w:rPr>
        <w:t xml:space="preserve"> Đến cuối năm 2017 toàn huyện có 2517 người tham gia </w:t>
      </w:r>
      <w:proofErr w:type="gramStart"/>
      <w:r w:rsidR="00834AEB" w:rsidRPr="00263800">
        <w:rPr>
          <w:sz w:val="28"/>
          <w:szCs w:val="28"/>
        </w:rPr>
        <w:t>BHXH(</w:t>
      </w:r>
      <w:proofErr w:type="gramEnd"/>
      <w:r w:rsidR="00834AEB" w:rsidRPr="00263800">
        <w:rPr>
          <w:sz w:val="28"/>
          <w:szCs w:val="28"/>
        </w:rPr>
        <w:t xml:space="preserve"> chiếm 8,71% lực lượng lao động)</w:t>
      </w:r>
      <w:r w:rsidR="008632C7" w:rsidRPr="00263800">
        <w:rPr>
          <w:sz w:val="28"/>
          <w:szCs w:val="28"/>
        </w:rPr>
        <w:t>, 1792 người hưởng hưu và trợ cấp BHXH, 1878 người tham gia BHTN.</w:t>
      </w:r>
    </w:p>
    <w:p w:rsidR="006274AD" w:rsidRPr="006274AD" w:rsidRDefault="006274AD" w:rsidP="008A393A">
      <w:pPr>
        <w:spacing w:before="120" w:line="288" w:lineRule="auto"/>
        <w:jc w:val="both"/>
        <w:rPr>
          <w:b/>
          <w:sz w:val="28"/>
          <w:szCs w:val="28"/>
        </w:rPr>
      </w:pPr>
      <w:r w:rsidRPr="006274AD">
        <w:rPr>
          <w:b/>
          <w:sz w:val="28"/>
          <w:szCs w:val="28"/>
        </w:rPr>
        <w:tab/>
      </w:r>
      <w:r w:rsidR="007D4D40">
        <w:rPr>
          <w:b/>
          <w:sz w:val="28"/>
          <w:szCs w:val="28"/>
          <w:shd w:val="clear" w:color="auto" w:fill="FFFFFF"/>
        </w:rPr>
        <w:t>4.1</w:t>
      </w:r>
      <w:r>
        <w:rPr>
          <w:b/>
          <w:sz w:val="28"/>
          <w:szCs w:val="28"/>
        </w:rPr>
        <w:t>.</w:t>
      </w:r>
      <w:r w:rsidRPr="006274AD">
        <w:rPr>
          <w:b/>
          <w:sz w:val="28"/>
          <w:szCs w:val="28"/>
        </w:rPr>
        <w:t xml:space="preserve"> Kết quả đạt </w:t>
      </w:r>
      <w:proofErr w:type="gramStart"/>
      <w:r w:rsidRPr="006274AD">
        <w:rPr>
          <w:b/>
          <w:sz w:val="28"/>
          <w:szCs w:val="28"/>
        </w:rPr>
        <w:t>được(</w:t>
      </w:r>
      <w:proofErr w:type="gramEnd"/>
      <w:r w:rsidRPr="006274AD">
        <w:rPr>
          <w:b/>
          <w:sz w:val="28"/>
          <w:szCs w:val="28"/>
        </w:rPr>
        <w:t xml:space="preserve"> Phụ lục 1):</w:t>
      </w:r>
    </w:p>
    <w:p w:rsidR="00F94387" w:rsidRPr="006274AD" w:rsidRDefault="006274AD" w:rsidP="008A393A">
      <w:pPr>
        <w:spacing w:before="120" w:line="288" w:lineRule="auto"/>
        <w:jc w:val="both"/>
        <w:rPr>
          <w:b/>
          <w:sz w:val="28"/>
          <w:szCs w:val="28"/>
        </w:rPr>
      </w:pPr>
      <w:r>
        <w:rPr>
          <w:b/>
          <w:sz w:val="28"/>
          <w:szCs w:val="28"/>
        </w:rPr>
        <w:tab/>
      </w:r>
      <w:r w:rsidR="007D4D40">
        <w:rPr>
          <w:b/>
          <w:sz w:val="28"/>
          <w:szCs w:val="28"/>
        </w:rPr>
        <w:t>4</w:t>
      </w:r>
      <w:r w:rsidR="00F94387" w:rsidRPr="006274AD">
        <w:rPr>
          <w:b/>
          <w:sz w:val="28"/>
          <w:szCs w:val="28"/>
        </w:rPr>
        <w:t xml:space="preserve">.2. Những khó khăn, </w:t>
      </w:r>
      <w:r w:rsidR="00773E91" w:rsidRPr="006274AD">
        <w:rPr>
          <w:b/>
          <w:sz w:val="28"/>
          <w:szCs w:val="28"/>
        </w:rPr>
        <w:t>tồn tại, hạn chế và nguyên nhân:</w:t>
      </w:r>
    </w:p>
    <w:p w:rsidR="00773E91" w:rsidRDefault="00773E91" w:rsidP="008A393A">
      <w:pPr>
        <w:spacing w:before="120" w:line="288" w:lineRule="auto"/>
        <w:jc w:val="both"/>
        <w:rPr>
          <w:sz w:val="28"/>
          <w:szCs w:val="28"/>
        </w:rPr>
      </w:pPr>
      <w:r w:rsidRPr="00263800">
        <w:rPr>
          <w:sz w:val="28"/>
          <w:szCs w:val="28"/>
        </w:rPr>
        <w:tab/>
      </w:r>
      <w:r w:rsidR="00FC6787">
        <w:rPr>
          <w:sz w:val="28"/>
          <w:szCs w:val="28"/>
        </w:rPr>
        <w:t xml:space="preserve">- </w:t>
      </w:r>
      <w:r w:rsidRPr="00263800">
        <w:rPr>
          <w:sz w:val="28"/>
          <w:szCs w:val="28"/>
        </w:rPr>
        <w:t>Việc phổ biến, tuyên truyền thiếu đa dạng, lượng thông tin còn ít, quán triệt các chủ trương của đảng, pháp luật của nhà nước về công tác BHXH, BHYT, BHTN cấp cơ sở thiếu thường xuyên, tình trạng chậm đóng, nợ</w:t>
      </w:r>
      <w:r w:rsidR="00FC6787">
        <w:rPr>
          <w:sz w:val="28"/>
          <w:szCs w:val="28"/>
        </w:rPr>
        <w:t xml:space="preserve"> đọng BHXH, BHYT, BHTN vẫn còn x</w:t>
      </w:r>
      <w:r w:rsidRPr="00263800">
        <w:rPr>
          <w:sz w:val="28"/>
          <w:szCs w:val="28"/>
        </w:rPr>
        <w:t>ảy ra, ảnh hưởng đến quyền lợi của người lao động và việc tổ chức thực hiện nhiệm vụ của ngành.</w:t>
      </w:r>
    </w:p>
    <w:p w:rsidR="0086797E" w:rsidRDefault="00FC6787" w:rsidP="008A393A">
      <w:pPr>
        <w:spacing w:before="120" w:line="288" w:lineRule="auto"/>
        <w:jc w:val="both"/>
        <w:rPr>
          <w:sz w:val="28"/>
          <w:szCs w:val="28"/>
        </w:rPr>
      </w:pPr>
      <w:r>
        <w:rPr>
          <w:sz w:val="28"/>
          <w:szCs w:val="28"/>
        </w:rPr>
        <w:tab/>
        <w:t>- Công tác thanh tra kiểm tra việc thực hiện pháp luật BHXH, BHTN còn thiếu thường xuyên</w:t>
      </w:r>
      <w:r w:rsidR="0086797E">
        <w:rPr>
          <w:sz w:val="28"/>
          <w:szCs w:val="28"/>
        </w:rPr>
        <w:t xml:space="preserve"> tính tuân thủ pháp Luật chưa cao tình trạng trốn đóng, nợ đọng, chậm đóng vẫn còn diễn ra ở các Doanh nghiệp.</w:t>
      </w:r>
    </w:p>
    <w:p w:rsidR="00FC6787" w:rsidRPr="00263800" w:rsidRDefault="00FC6787" w:rsidP="008A393A">
      <w:pPr>
        <w:spacing w:before="120" w:line="288" w:lineRule="auto"/>
        <w:jc w:val="both"/>
        <w:rPr>
          <w:sz w:val="28"/>
          <w:szCs w:val="28"/>
        </w:rPr>
      </w:pPr>
      <w:r>
        <w:rPr>
          <w:sz w:val="28"/>
          <w:szCs w:val="28"/>
        </w:rPr>
        <w:tab/>
        <w:t>- Hình thức tuyên truyên chưa được đổi mới, thiếu đa dạng, lượng thông tin cung cấp còn ít, chưa đáp ứng yêu cầu của các đối tượng tham gia BHXH, BHTN trên địa bàn.</w:t>
      </w:r>
    </w:p>
    <w:p w:rsidR="00CD7B7E" w:rsidRPr="00263800" w:rsidRDefault="00CD7B7E" w:rsidP="008A393A">
      <w:pPr>
        <w:spacing w:before="120" w:line="24" w:lineRule="atLeast"/>
        <w:jc w:val="both"/>
        <w:rPr>
          <w:sz w:val="28"/>
          <w:szCs w:val="28"/>
        </w:rPr>
      </w:pPr>
      <w:r w:rsidRPr="00263800">
        <w:rPr>
          <w:b/>
          <w:sz w:val="28"/>
          <w:szCs w:val="28"/>
        </w:rPr>
        <w:tab/>
      </w:r>
      <w:proofErr w:type="gramStart"/>
      <w:r w:rsidR="007D4D40">
        <w:rPr>
          <w:b/>
          <w:sz w:val="28"/>
          <w:szCs w:val="28"/>
        </w:rPr>
        <w:t>5</w:t>
      </w:r>
      <w:r w:rsidRPr="00263800">
        <w:rPr>
          <w:b/>
          <w:sz w:val="28"/>
          <w:szCs w:val="28"/>
        </w:rPr>
        <w:t>.Trợ</w:t>
      </w:r>
      <w:proofErr w:type="gramEnd"/>
      <w:r w:rsidRPr="00263800">
        <w:rPr>
          <w:b/>
          <w:sz w:val="28"/>
          <w:szCs w:val="28"/>
        </w:rPr>
        <w:t xml:space="preserve"> giúp xã hội:</w:t>
      </w:r>
    </w:p>
    <w:p w:rsidR="007D4D40" w:rsidRPr="00263800" w:rsidRDefault="00CD7B7E" w:rsidP="008A393A">
      <w:pPr>
        <w:spacing w:before="120" w:line="288" w:lineRule="auto"/>
        <w:jc w:val="both"/>
        <w:rPr>
          <w:b/>
          <w:sz w:val="28"/>
          <w:szCs w:val="28"/>
        </w:rPr>
      </w:pPr>
      <w:r w:rsidRPr="00263800">
        <w:rPr>
          <w:sz w:val="28"/>
          <w:szCs w:val="28"/>
        </w:rPr>
        <w:tab/>
      </w:r>
      <w:r w:rsidR="007D4D40" w:rsidRPr="007D4D40">
        <w:rPr>
          <w:b/>
          <w:sz w:val="28"/>
          <w:szCs w:val="28"/>
        </w:rPr>
        <w:t>5</w:t>
      </w:r>
      <w:r w:rsidR="007D4D40" w:rsidRPr="00263800">
        <w:rPr>
          <w:b/>
          <w:sz w:val="28"/>
          <w:szCs w:val="28"/>
        </w:rPr>
        <w:t>. 1. Các nhiệm vụ, giải pháp đã triển khai thực hiện:</w:t>
      </w:r>
    </w:p>
    <w:p w:rsidR="00CD7B7E" w:rsidRPr="00263800" w:rsidRDefault="007D4D40" w:rsidP="008A393A">
      <w:pPr>
        <w:pStyle w:val="NormalWeb"/>
        <w:shd w:val="clear" w:color="auto" w:fill="FFFFFF"/>
        <w:spacing w:before="120" w:beforeAutospacing="0" w:after="0" w:afterAutospacing="0" w:line="24" w:lineRule="atLeast"/>
        <w:jc w:val="both"/>
        <w:rPr>
          <w:sz w:val="28"/>
          <w:szCs w:val="28"/>
          <w:lang w:val="vi-VN"/>
        </w:rPr>
      </w:pPr>
      <w:r>
        <w:rPr>
          <w:sz w:val="28"/>
          <w:szCs w:val="28"/>
        </w:rPr>
        <w:tab/>
      </w:r>
      <w:r w:rsidR="00CD7B7E" w:rsidRPr="00263800">
        <w:rPr>
          <w:sz w:val="28"/>
          <w:szCs w:val="28"/>
          <w:lang w:val="vi-VN"/>
        </w:rPr>
        <w:t>- Chỉ đạo các ngành tăng cường công tác tuyên truyền về Luật Người cao tuổi, Luật khuyết tật, các Nghị định, Thông tư về các chính sách trợ giúp xã hội đến tận người dân, nhất là chính sách mới. Tổ chức các lớp tập huấn nâng cao năng lực cho cán bộ làm công tác trợ giúp xã hội. Kịp thời giải quyết hồ sơ và cập nhật biến động điều chỉnh của đối tượng(thay đổi loại, mức hưởng, chết...) thẩm định, nắm bắt tâm tư, phản ánh, kiến nghị, của nhân dân trong công tác tiếp nhận, chi trả trợ cấp hàng tháng, bảo hiểm y tế, giáo dục... cho đối tượng Bảo trợ xã hội.Làm tốt công tác kiểm tra giám sát việc thực hiện trợ cấp xã hội ở 8 xã, thị trấn.</w:t>
      </w:r>
    </w:p>
    <w:p w:rsidR="00CD7B7E" w:rsidRPr="00263800" w:rsidRDefault="00CD7B7E" w:rsidP="008A393A">
      <w:pPr>
        <w:pStyle w:val="NormalWeb"/>
        <w:shd w:val="clear" w:color="auto" w:fill="FFFFFF"/>
        <w:spacing w:before="120" w:beforeAutospacing="0" w:after="0" w:afterAutospacing="0" w:line="24" w:lineRule="atLeast"/>
        <w:jc w:val="both"/>
        <w:rPr>
          <w:sz w:val="28"/>
          <w:szCs w:val="28"/>
        </w:rPr>
      </w:pPr>
      <w:r w:rsidRPr="00263800">
        <w:rPr>
          <w:sz w:val="28"/>
          <w:szCs w:val="28"/>
        </w:rPr>
        <w:tab/>
      </w:r>
      <w:r w:rsidRPr="00263800">
        <w:rPr>
          <w:sz w:val="28"/>
          <w:szCs w:val="28"/>
          <w:lang w:val="vi-VN"/>
        </w:rPr>
        <w:t>- Thường xuyên huy động nguồn lực, t</w:t>
      </w:r>
      <w:r w:rsidRPr="00263800">
        <w:rPr>
          <w:sz w:val="28"/>
          <w:szCs w:val="28"/>
        </w:rPr>
        <w:t>hực hiện tốt công tác hỗ trợ đột xuất, bảo đảm người dân bị thiệt hại khi gặp rủi ro, thiên tai được hỗ trợ kịp thời các chính sách và phương thức tổ chức thực hiện, nâng cao hiệu quả hoạt động trợ giúp đột xuất; mở rộng sự tham gia hỗ trợ của cộng đồng.</w:t>
      </w:r>
    </w:p>
    <w:p w:rsidR="00CD7B7E" w:rsidRPr="007D4D40" w:rsidRDefault="00CD7B7E" w:rsidP="008A393A">
      <w:pPr>
        <w:spacing w:before="120" w:line="288" w:lineRule="auto"/>
        <w:jc w:val="both"/>
        <w:rPr>
          <w:b/>
          <w:sz w:val="28"/>
          <w:szCs w:val="28"/>
        </w:rPr>
      </w:pPr>
      <w:r w:rsidRPr="007D4D40">
        <w:rPr>
          <w:b/>
          <w:sz w:val="28"/>
          <w:szCs w:val="28"/>
        </w:rPr>
        <w:tab/>
      </w:r>
      <w:r w:rsidR="007D4D40" w:rsidRPr="007D4D40">
        <w:rPr>
          <w:b/>
          <w:sz w:val="28"/>
          <w:szCs w:val="28"/>
        </w:rPr>
        <w:t xml:space="preserve">5. </w:t>
      </w:r>
      <w:r w:rsidRPr="007D4D40">
        <w:rPr>
          <w:b/>
          <w:sz w:val="28"/>
          <w:szCs w:val="28"/>
          <w:lang w:val="vi-VN"/>
        </w:rPr>
        <w:t>2</w:t>
      </w:r>
      <w:r w:rsidRPr="007D4D40">
        <w:rPr>
          <w:b/>
          <w:sz w:val="28"/>
          <w:szCs w:val="28"/>
        </w:rPr>
        <w:t xml:space="preserve">. Kết quả đạt </w:t>
      </w:r>
      <w:proofErr w:type="gramStart"/>
      <w:r w:rsidRPr="007D4D40">
        <w:rPr>
          <w:b/>
          <w:sz w:val="28"/>
          <w:szCs w:val="28"/>
        </w:rPr>
        <w:t>được</w:t>
      </w:r>
      <w:r w:rsidRPr="007D4D40">
        <w:rPr>
          <w:b/>
          <w:sz w:val="28"/>
          <w:szCs w:val="28"/>
          <w:lang w:val="vi-VN"/>
        </w:rPr>
        <w:t>(</w:t>
      </w:r>
      <w:proofErr w:type="gramEnd"/>
      <w:r w:rsidRPr="007D4D40">
        <w:rPr>
          <w:b/>
          <w:sz w:val="28"/>
          <w:szCs w:val="28"/>
          <w:lang w:val="vi-VN"/>
        </w:rPr>
        <w:t xml:space="preserve"> có phụ lục đính kèm)</w:t>
      </w:r>
      <w:r w:rsidRPr="007D4D40">
        <w:rPr>
          <w:b/>
          <w:sz w:val="28"/>
          <w:szCs w:val="28"/>
        </w:rPr>
        <w:t>:</w:t>
      </w:r>
    </w:p>
    <w:p w:rsidR="00CD7B7E" w:rsidRPr="007D4D40" w:rsidRDefault="00CD7B7E" w:rsidP="008A393A">
      <w:pPr>
        <w:spacing w:before="120" w:line="288" w:lineRule="auto"/>
        <w:jc w:val="both"/>
        <w:rPr>
          <w:b/>
          <w:sz w:val="28"/>
          <w:szCs w:val="28"/>
        </w:rPr>
      </w:pPr>
      <w:r w:rsidRPr="007D4D40">
        <w:rPr>
          <w:b/>
          <w:sz w:val="28"/>
          <w:szCs w:val="28"/>
        </w:rPr>
        <w:tab/>
      </w:r>
      <w:r w:rsidR="007D4D40" w:rsidRPr="007D4D40">
        <w:rPr>
          <w:b/>
          <w:sz w:val="28"/>
          <w:szCs w:val="28"/>
        </w:rPr>
        <w:t xml:space="preserve">5. </w:t>
      </w:r>
      <w:r w:rsidRPr="007D4D40">
        <w:rPr>
          <w:b/>
          <w:sz w:val="28"/>
          <w:szCs w:val="28"/>
          <w:lang w:val="vi-VN"/>
        </w:rPr>
        <w:t>3</w:t>
      </w:r>
      <w:r w:rsidRPr="007D4D40">
        <w:rPr>
          <w:b/>
          <w:sz w:val="28"/>
          <w:szCs w:val="28"/>
        </w:rPr>
        <w:t xml:space="preserve">. Những khó khăn, tồn tại, hạn chế và nguyên nhân: </w:t>
      </w:r>
    </w:p>
    <w:p w:rsidR="00F8687E" w:rsidRDefault="00F8687E" w:rsidP="008A393A">
      <w:pPr>
        <w:spacing w:before="120" w:line="288" w:lineRule="auto"/>
        <w:ind w:firstLine="720"/>
        <w:jc w:val="both"/>
        <w:rPr>
          <w:sz w:val="28"/>
          <w:szCs w:val="28"/>
        </w:rPr>
      </w:pPr>
      <w:r>
        <w:rPr>
          <w:sz w:val="28"/>
          <w:szCs w:val="28"/>
        </w:rPr>
        <w:t xml:space="preserve">- </w:t>
      </w:r>
      <w:r w:rsidR="00CD7B7E" w:rsidRPr="00263800">
        <w:rPr>
          <w:sz w:val="28"/>
          <w:szCs w:val="28"/>
        </w:rPr>
        <w:t>Việc rà soát đối tượng tại địa ph</w:t>
      </w:r>
      <w:r w:rsidR="00CD7B7E" w:rsidRPr="00263800">
        <w:rPr>
          <w:sz w:val="28"/>
          <w:szCs w:val="28"/>
          <w:lang w:val="vi-VN"/>
        </w:rPr>
        <w:t>ươ</w:t>
      </w:r>
      <w:r w:rsidR="00CD7B7E" w:rsidRPr="00263800">
        <w:rPr>
          <w:sz w:val="28"/>
          <w:szCs w:val="28"/>
        </w:rPr>
        <w:t>ng còn thiếu kịp thời</w:t>
      </w:r>
      <w:r w:rsidR="00CD7B7E" w:rsidRPr="00263800">
        <w:rPr>
          <w:sz w:val="28"/>
          <w:szCs w:val="28"/>
          <w:lang w:val="vi-VN"/>
        </w:rPr>
        <w:t>, nhất là các đối tượng hưởng khuyết tật</w:t>
      </w:r>
      <w:r>
        <w:rPr>
          <w:sz w:val="28"/>
          <w:szCs w:val="28"/>
        </w:rPr>
        <w:t>.</w:t>
      </w:r>
    </w:p>
    <w:p w:rsidR="00CD7B7E" w:rsidRDefault="00F8687E" w:rsidP="008A393A">
      <w:pPr>
        <w:spacing w:before="120" w:line="288" w:lineRule="auto"/>
        <w:ind w:firstLine="720"/>
        <w:jc w:val="both"/>
        <w:rPr>
          <w:sz w:val="28"/>
          <w:szCs w:val="28"/>
        </w:rPr>
      </w:pPr>
      <w:proofErr w:type="gramStart"/>
      <w:r>
        <w:rPr>
          <w:sz w:val="28"/>
          <w:szCs w:val="28"/>
        </w:rPr>
        <w:lastRenderedPageBreak/>
        <w:t>- Đối tượng hưởng BTXH luôn</w:t>
      </w:r>
      <w:r w:rsidR="00CD7B7E" w:rsidRPr="00263800">
        <w:rPr>
          <w:sz w:val="28"/>
          <w:szCs w:val="28"/>
          <w:lang w:val="vi-VN"/>
        </w:rPr>
        <w:t xml:space="preserve"> biến động về độ tuổi, mức hưởng, mức độ khuyết tật, </w:t>
      </w:r>
      <w:r>
        <w:rPr>
          <w:sz w:val="28"/>
          <w:szCs w:val="28"/>
        </w:rPr>
        <w:t>hoàn cảnh sống</w:t>
      </w:r>
      <w:r w:rsidR="00CD7B7E" w:rsidRPr="00263800">
        <w:rPr>
          <w:sz w:val="28"/>
          <w:szCs w:val="28"/>
          <w:lang w:val="vi-VN"/>
        </w:rPr>
        <w:t>.</w:t>
      </w:r>
      <w:proofErr w:type="gramEnd"/>
    </w:p>
    <w:p w:rsidR="00F8687E" w:rsidRPr="00F8687E" w:rsidRDefault="00F8687E" w:rsidP="008A393A">
      <w:pPr>
        <w:spacing w:before="120" w:line="288" w:lineRule="auto"/>
        <w:ind w:firstLine="720"/>
        <w:jc w:val="both"/>
        <w:rPr>
          <w:sz w:val="28"/>
          <w:szCs w:val="28"/>
        </w:rPr>
      </w:pPr>
      <w:r>
        <w:rPr>
          <w:sz w:val="28"/>
          <w:szCs w:val="28"/>
        </w:rPr>
        <w:t>- Mức hỗ trợ quá thấp không đáp ứng nhu cầu tối thiểu của đố</w:t>
      </w:r>
      <w:r w:rsidR="004D21CF">
        <w:rPr>
          <w:sz w:val="28"/>
          <w:szCs w:val="28"/>
        </w:rPr>
        <w:t>i tượng, chủ yếu phụ thuộc vào N</w:t>
      </w:r>
      <w:r>
        <w:rPr>
          <w:sz w:val="28"/>
          <w:szCs w:val="28"/>
        </w:rPr>
        <w:t xml:space="preserve">gân sách Nhà nước. </w:t>
      </w:r>
    </w:p>
    <w:p w:rsidR="00CD7B7E" w:rsidRPr="00263800" w:rsidRDefault="00D2371A" w:rsidP="008A393A">
      <w:pPr>
        <w:spacing w:before="120" w:line="24" w:lineRule="atLeast"/>
        <w:ind w:firstLine="720"/>
        <w:jc w:val="both"/>
        <w:rPr>
          <w:sz w:val="28"/>
          <w:szCs w:val="28"/>
        </w:rPr>
      </w:pPr>
      <w:r>
        <w:rPr>
          <w:b/>
          <w:sz w:val="28"/>
          <w:szCs w:val="28"/>
        </w:rPr>
        <w:t>6</w:t>
      </w:r>
      <w:r w:rsidR="00CD7B7E" w:rsidRPr="00263800">
        <w:rPr>
          <w:b/>
          <w:sz w:val="28"/>
          <w:szCs w:val="28"/>
        </w:rPr>
        <w:t>.</w:t>
      </w:r>
      <w:r>
        <w:rPr>
          <w:b/>
          <w:sz w:val="28"/>
          <w:szCs w:val="28"/>
        </w:rPr>
        <w:t xml:space="preserve"> </w:t>
      </w:r>
      <w:r w:rsidR="00CD7B7E" w:rsidRPr="00263800">
        <w:rPr>
          <w:b/>
          <w:sz w:val="28"/>
          <w:szCs w:val="28"/>
        </w:rPr>
        <w:t>Bảo</w:t>
      </w:r>
      <w:r w:rsidR="007D4D40">
        <w:rPr>
          <w:b/>
          <w:sz w:val="28"/>
          <w:szCs w:val="28"/>
        </w:rPr>
        <w:t xml:space="preserve"> </w:t>
      </w:r>
      <w:r w:rsidR="00CD7B7E" w:rsidRPr="00263800">
        <w:rPr>
          <w:b/>
          <w:sz w:val="28"/>
          <w:szCs w:val="28"/>
        </w:rPr>
        <w:t>đảm</w:t>
      </w:r>
      <w:r w:rsidR="007D4D40">
        <w:rPr>
          <w:b/>
          <w:sz w:val="28"/>
          <w:szCs w:val="28"/>
        </w:rPr>
        <w:t xml:space="preserve"> </w:t>
      </w:r>
      <w:r w:rsidR="00CD7B7E" w:rsidRPr="00263800">
        <w:rPr>
          <w:b/>
          <w:sz w:val="28"/>
          <w:szCs w:val="28"/>
        </w:rPr>
        <w:t>giáo</w:t>
      </w:r>
      <w:r w:rsidR="007D4D40">
        <w:rPr>
          <w:b/>
          <w:sz w:val="28"/>
          <w:szCs w:val="28"/>
        </w:rPr>
        <w:t xml:space="preserve"> </w:t>
      </w:r>
      <w:r w:rsidR="00CD7B7E" w:rsidRPr="00263800">
        <w:rPr>
          <w:b/>
          <w:sz w:val="28"/>
          <w:szCs w:val="28"/>
        </w:rPr>
        <w:t>dục</w:t>
      </w:r>
      <w:r w:rsidR="007D4D40">
        <w:rPr>
          <w:b/>
          <w:sz w:val="28"/>
          <w:szCs w:val="28"/>
        </w:rPr>
        <w:t xml:space="preserve"> </w:t>
      </w:r>
      <w:r w:rsidR="00CD7B7E" w:rsidRPr="00263800">
        <w:rPr>
          <w:b/>
          <w:sz w:val="28"/>
          <w:szCs w:val="28"/>
        </w:rPr>
        <w:t>tối</w:t>
      </w:r>
      <w:r w:rsidR="007D4D40">
        <w:rPr>
          <w:b/>
          <w:sz w:val="28"/>
          <w:szCs w:val="28"/>
        </w:rPr>
        <w:t xml:space="preserve"> </w:t>
      </w:r>
      <w:r w:rsidR="00CD7B7E" w:rsidRPr="00263800">
        <w:rPr>
          <w:b/>
          <w:sz w:val="28"/>
          <w:szCs w:val="28"/>
        </w:rPr>
        <w:t>thiểu:</w:t>
      </w:r>
      <w:r w:rsidR="00CD7B7E" w:rsidRPr="00263800">
        <w:rPr>
          <w:b/>
          <w:sz w:val="28"/>
          <w:szCs w:val="28"/>
        </w:rPr>
        <w:tab/>
      </w:r>
    </w:p>
    <w:p w:rsidR="00D2371A" w:rsidRPr="00D2371A" w:rsidRDefault="00AE2371" w:rsidP="008A393A">
      <w:pPr>
        <w:spacing w:before="120" w:line="288" w:lineRule="auto"/>
        <w:jc w:val="both"/>
        <w:rPr>
          <w:b/>
          <w:sz w:val="28"/>
          <w:szCs w:val="28"/>
        </w:rPr>
      </w:pPr>
      <w:r w:rsidRPr="00D2371A">
        <w:rPr>
          <w:b/>
          <w:sz w:val="28"/>
          <w:szCs w:val="28"/>
        </w:rPr>
        <w:tab/>
      </w:r>
      <w:r w:rsidR="00D2371A" w:rsidRPr="00D2371A">
        <w:rPr>
          <w:b/>
          <w:sz w:val="28"/>
          <w:szCs w:val="28"/>
        </w:rPr>
        <w:t>6. 1. Các nhiệm vụ, giải pháp đã triển khai thực hiện:</w:t>
      </w:r>
    </w:p>
    <w:p w:rsidR="00CD7B7E" w:rsidRPr="00263800" w:rsidRDefault="00D2371A" w:rsidP="008A393A">
      <w:pPr>
        <w:spacing w:before="120" w:line="24" w:lineRule="atLeast"/>
        <w:jc w:val="both"/>
        <w:rPr>
          <w:sz w:val="28"/>
          <w:szCs w:val="28"/>
          <w:lang w:val="vi-VN"/>
        </w:rPr>
      </w:pPr>
      <w:r>
        <w:rPr>
          <w:sz w:val="28"/>
          <w:szCs w:val="28"/>
        </w:rPr>
        <w:tab/>
      </w:r>
      <w:r w:rsidR="00CD7B7E" w:rsidRPr="00263800">
        <w:rPr>
          <w:sz w:val="28"/>
          <w:szCs w:val="28"/>
          <w:lang w:val="vi-VN"/>
        </w:rPr>
        <w:t>- Huy động nguồn lực đầu tư phát triển giáo dục nhằm đảm bảo các yêu cầu về điều kiện cho con em đến trường đạt kết quả đáng ghi nhận. Xây dựng kế hoạch phát triển giáo dục và đào tạo giai đoạn 2010-2020. Duy trì và củng cố vững chắc mạng lưới trường lớp của các bậc học. Tiếp tục nâng cao chất lượng phổ cập giáo dục bậc trung học.</w:t>
      </w:r>
    </w:p>
    <w:p w:rsidR="00AE2371" w:rsidRPr="00224B60" w:rsidRDefault="00AE2371" w:rsidP="008A393A">
      <w:pPr>
        <w:pStyle w:val="NormalWeb"/>
        <w:spacing w:before="120" w:beforeAutospacing="0" w:after="0" w:afterAutospacing="0"/>
        <w:ind w:firstLine="567"/>
        <w:jc w:val="both"/>
        <w:rPr>
          <w:sz w:val="28"/>
          <w:szCs w:val="28"/>
        </w:rPr>
      </w:pPr>
      <w:r>
        <w:rPr>
          <w:sz w:val="28"/>
          <w:szCs w:val="28"/>
        </w:rPr>
        <w:t xml:space="preserve">- </w:t>
      </w:r>
      <w:r w:rsidRPr="00224B60">
        <w:rPr>
          <w:sz w:val="28"/>
          <w:szCs w:val="28"/>
        </w:rPr>
        <w:t xml:space="preserve">Làm tốt công tác điều tra phổ cập, tuyên truyền, vận động, huy động và duy trì số lượng học sinh. Quan tâm phát triển toàn diện ngành học Mầm non, duy trì và nâng cao kết quả phổ cập giáo dục mầm non cho trẻ 5 tuổi và  huy động 100% trẻ 6 tuổi vào lớp 1, trẻ hoàn thành chương trình TH vào lớp 6 và đối tượng TNTHCS vào lớp 10. </w:t>
      </w:r>
      <w:r>
        <w:rPr>
          <w:sz w:val="28"/>
          <w:szCs w:val="28"/>
        </w:rPr>
        <w:t>T</w:t>
      </w:r>
      <w:r w:rsidRPr="002F2905">
        <w:rPr>
          <w:sz w:val="28"/>
          <w:szCs w:val="28"/>
        </w:rPr>
        <w:t>ỷ</w:t>
      </w:r>
      <w:r>
        <w:rPr>
          <w:sz w:val="28"/>
          <w:szCs w:val="28"/>
        </w:rPr>
        <w:t xml:space="preserve"> l</w:t>
      </w:r>
      <w:r w:rsidRPr="002F2905">
        <w:rPr>
          <w:sz w:val="28"/>
          <w:szCs w:val="28"/>
        </w:rPr>
        <w:t>ệ</w:t>
      </w:r>
      <w:r>
        <w:rPr>
          <w:sz w:val="28"/>
          <w:szCs w:val="28"/>
        </w:rPr>
        <w:t xml:space="preserve"> h</w:t>
      </w:r>
      <w:r w:rsidRPr="002F2905">
        <w:rPr>
          <w:sz w:val="28"/>
          <w:szCs w:val="28"/>
        </w:rPr>
        <w:t>ọc</w:t>
      </w:r>
      <w:r>
        <w:rPr>
          <w:sz w:val="28"/>
          <w:szCs w:val="28"/>
        </w:rPr>
        <w:t xml:space="preserve"> sinh </w:t>
      </w:r>
      <w:r w:rsidRPr="002F2905">
        <w:rPr>
          <w:sz w:val="28"/>
          <w:szCs w:val="28"/>
        </w:rPr>
        <w:t>đ</w:t>
      </w:r>
      <w:r>
        <w:rPr>
          <w:sz w:val="28"/>
          <w:szCs w:val="28"/>
        </w:rPr>
        <w:t>i h</w:t>
      </w:r>
      <w:r w:rsidRPr="002F2905">
        <w:rPr>
          <w:sz w:val="28"/>
          <w:szCs w:val="28"/>
        </w:rPr>
        <w:t>ọc</w:t>
      </w:r>
      <w:r>
        <w:rPr>
          <w:sz w:val="28"/>
          <w:szCs w:val="28"/>
        </w:rPr>
        <w:t xml:space="preserve"> </w:t>
      </w:r>
      <w:r w:rsidRPr="002F2905">
        <w:rPr>
          <w:sz w:val="28"/>
          <w:szCs w:val="28"/>
        </w:rPr>
        <w:t>đúng</w:t>
      </w:r>
      <w:r>
        <w:rPr>
          <w:sz w:val="28"/>
          <w:szCs w:val="28"/>
        </w:rPr>
        <w:t xml:space="preserve"> đ</w:t>
      </w:r>
      <w:r w:rsidRPr="002F2905">
        <w:rPr>
          <w:sz w:val="28"/>
          <w:szCs w:val="28"/>
        </w:rPr>
        <w:t>ộ</w:t>
      </w:r>
      <w:r>
        <w:rPr>
          <w:sz w:val="28"/>
          <w:szCs w:val="28"/>
        </w:rPr>
        <w:t xml:space="preserve"> tu</w:t>
      </w:r>
      <w:r w:rsidRPr="002F2905">
        <w:rPr>
          <w:sz w:val="28"/>
          <w:szCs w:val="28"/>
        </w:rPr>
        <w:t>ổi</w:t>
      </w:r>
      <w:r>
        <w:rPr>
          <w:sz w:val="28"/>
          <w:szCs w:val="28"/>
        </w:rPr>
        <w:t>: C</w:t>
      </w:r>
      <w:r w:rsidRPr="002F2905">
        <w:rPr>
          <w:sz w:val="28"/>
          <w:szCs w:val="28"/>
        </w:rPr>
        <w:t>ấp</w:t>
      </w:r>
      <w:r>
        <w:rPr>
          <w:sz w:val="28"/>
          <w:szCs w:val="28"/>
        </w:rPr>
        <w:t xml:space="preserve"> TH</w:t>
      </w:r>
      <w:proofErr w:type="gramStart"/>
      <w:r>
        <w:rPr>
          <w:sz w:val="28"/>
          <w:szCs w:val="28"/>
        </w:rPr>
        <w:t>:100</w:t>
      </w:r>
      <w:proofErr w:type="gramEnd"/>
      <w:r w:rsidRPr="00EA24CF">
        <w:rPr>
          <w:sz w:val="28"/>
          <w:szCs w:val="28"/>
        </w:rPr>
        <w:t>%</w:t>
      </w:r>
      <w:r>
        <w:rPr>
          <w:sz w:val="28"/>
          <w:szCs w:val="28"/>
        </w:rPr>
        <w:t>, C</w:t>
      </w:r>
      <w:r w:rsidRPr="00403FA9">
        <w:rPr>
          <w:sz w:val="28"/>
          <w:szCs w:val="28"/>
        </w:rPr>
        <w:t>ấp</w:t>
      </w:r>
      <w:r>
        <w:rPr>
          <w:sz w:val="28"/>
          <w:szCs w:val="28"/>
        </w:rPr>
        <w:t xml:space="preserve">THCS: 98%. </w:t>
      </w:r>
      <w:proofErr w:type="gramStart"/>
      <w:r w:rsidRPr="00224B60">
        <w:rPr>
          <w:sz w:val="28"/>
          <w:szCs w:val="28"/>
        </w:rPr>
        <w:t>Đảm bảo đúng tiến độ thời gian, tính chính xác trong việc cập nhật các dữ liệu phổ cập giáo dục lên hệ thống pcgd.moet.gov.vn.</w:t>
      </w:r>
      <w:proofErr w:type="gramEnd"/>
    </w:p>
    <w:p w:rsidR="00CD7B7E" w:rsidRPr="00263800" w:rsidRDefault="00AE2371" w:rsidP="008A393A">
      <w:pPr>
        <w:spacing w:before="120" w:line="24" w:lineRule="atLeast"/>
        <w:ind w:firstLine="720"/>
        <w:jc w:val="both"/>
        <w:rPr>
          <w:sz w:val="28"/>
          <w:szCs w:val="28"/>
          <w:shd w:val="clear" w:color="auto" w:fill="FFFFFF"/>
          <w:lang w:val="vi-VN"/>
        </w:rPr>
      </w:pPr>
      <w:r>
        <w:rPr>
          <w:sz w:val="28"/>
          <w:szCs w:val="28"/>
          <w:shd w:val="clear" w:color="auto" w:fill="FFFFFF"/>
        </w:rPr>
        <w:t xml:space="preserve">- </w:t>
      </w:r>
      <w:r w:rsidR="00CD7B7E" w:rsidRPr="00263800">
        <w:rPr>
          <w:sz w:val="28"/>
          <w:szCs w:val="28"/>
          <w:shd w:val="clear" w:color="auto" w:fill="FFFFFF"/>
        </w:rPr>
        <w:t xml:space="preserve">Thực hiện các chế độ hỗ trợ </w:t>
      </w:r>
      <w:proofErr w:type="gramStart"/>
      <w:r w:rsidR="00CD7B7E" w:rsidRPr="00263800">
        <w:rPr>
          <w:sz w:val="28"/>
          <w:szCs w:val="28"/>
          <w:shd w:val="clear" w:color="auto" w:fill="FFFFFF"/>
        </w:rPr>
        <w:t>theo</w:t>
      </w:r>
      <w:proofErr w:type="gramEnd"/>
      <w:r w:rsidR="00CD7B7E" w:rsidRPr="00263800">
        <w:rPr>
          <w:sz w:val="28"/>
          <w:szCs w:val="28"/>
          <w:shd w:val="clear" w:color="auto" w:fill="FFFFFF"/>
        </w:rPr>
        <w:t xml:space="preserve"> quy định của nhà nước nhất là đối với học sinh thuộc hộ nghèo, trẻ em khuyết tật, người dân tộc thiểu số đặc biệt khó khăn để bảo đảm phổ cập giáo dục bền vững</w:t>
      </w:r>
      <w:r>
        <w:rPr>
          <w:sz w:val="28"/>
          <w:szCs w:val="28"/>
          <w:shd w:val="clear" w:color="auto" w:fill="FFFFFF"/>
        </w:rPr>
        <w:t xml:space="preserve">. </w:t>
      </w:r>
    </w:p>
    <w:p w:rsidR="00CD7B7E" w:rsidRPr="00AE2371" w:rsidRDefault="00CD7B7E" w:rsidP="008A393A">
      <w:pPr>
        <w:spacing w:before="120" w:line="24" w:lineRule="atLeast"/>
        <w:jc w:val="both"/>
        <w:rPr>
          <w:sz w:val="28"/>
          <w:szCs w:val="28"/>
        </w:rPr>
      </w:pPr>
      <w:r w:rsidRPr="00263800">
        <w:rPr>
          <w:sz w:val="28"/>
          <w:szCs w:val="28"/>
          <w:lang w:val="vi-VN"/>
        </w:rPr>
        <w:tab/>
        <w:t>- Đổi mới phương pháp dạy học, kiểm tra và đánh giá nhằm phát huy tư duy sáng tạo, phẩm chất, kỷ năng của người học. Coi trọng thực hành, thí nghiệm, ứng dụng công nghệ thông tin trong dạy, học và quản lý giáo dục.</w:t>
      </w:r>
      <w:r w:rsidR="00AE2371">
        <w:rPr>
          <w:sz w:val="28"/>
          <w:szCs w:val="28"/>
        </w:rPr>
        <w:t xml:space="preserve"> </w:t>
      </w:r>
      <w:r w:rsidR="00AE2371" w:rsidRPr="00263800">
        <w:rPr>
          <w:sz w:val="28"/>
          <w:szCs w:val="28"/>
          <w:lang w:val="vi-VN"/>
        </w:rPr>
        <w:t>Công tác xã hội hóa giáo dục, xây dựng xã hội học tập phát triển cả chiều rộng và chiều sâu</w:t>
      </w:r>
      <w:r w:rsidR="00AE2371">
        <w:rPr>
          <w:sz w:val="28"/>
          <w:szCs w:val="28"/>
        </w:rPr>
        <w:t>.</w:t>
      </w:r>
    </w:p>
    <w:p w:rsidR="00CD7B7E" w:rsidRPr="00263800" w:rsidRDefault="00CD7B7E" w:rsidP="008A393A">
      <w:pPr>
        <w:spacing w:before="120" w:line="24" w:lineRule="atLeast"/>
        <w:jc w:val="both"/>
        <w:rPr>
          <w:sz w:val="28"/>
          <w:szCs w:val="28"/>
          <w:lang w:val="vi-VN"/>
        </w:rPr>
      </w:pPr>
      <w:r w:rsidRPr="00263800">
        <w:rPr>
          <w:sz w:val="28"/>
          <w:szCs w:val="28"/>
          <w:lang w:val="vi-VN"/>
        </w:rPr>
        <w:tab/>
        <w:t>- Nâng cao năng lực trình độ đội ngũ nhà giáo, cán bộ quản lý, phát huy tình sáng tạo, chủ động; bồi dưỡng trình độ chuyên môn, nghiệp vụ ngoại ngữ, tin học đáp ứng yêu cầu ngày càng cao của việc đổi mới căn bản toàn diện giáo dục.</w:t>
      </w:r>
    </w:p>
    <w:p w:rsidR="00CD7B7E" w:rsidRPr="00AE2371" w:rsidRDefault="00CD7B7E" w:rsidP="008A393A">
      <w:pPr>
        <w:spacing w:before="120" w:line="288" w:lineRule="auto"/>
        <w:jc w:val="both"/>
        <w:rPr>
          <w:b/>
          <w:sz w:val="28"/>
          <w:szCs w:val="28"/>
        </w:rPr>
      </w:pPr>
      <w:r w:rsidRPr="00AE2371">
        <w:rPr>
          <w:b/>
          <w:sz w:val="28"/>
          <w:szCs w:val="28"/>
        </w:rPr>
        <w:tab/>
      </w:r>
      <w:r w:rsidR="00D2371A">
        <w:rPr>
          <w:b/>
          <w:sz w:val="28"/>
          <w:szCs w:val="28"/>
        </w:rPr>
        <w:t>6.</w:t>
      </w:r>
      <w:r w:rsidRPr="00AE2371">
        <w:rPr>
          <w:b/>
          <w:sz w:val="28"/>
          <w:szCs w:val="28"/>
          <w:lang w:val="vi-VN"/>
        </w:rPr>
        <w:t>2</w:t>
      </w:r>
      <w:r w:rsidRPr="00AE2371">
        <w:rPr>
          <w:b/>
          <w:sz w:val="28"/>
          <w:szCs w:val="28"/>
        </w:rPr>
        <w:t>. Kết</w:t>
      </w:r>
      <w:r w:rsidR="00AE2371">
        <w:rPr>
          <w:b/>
          <w:sz w:val="28"/>
          <w:szCs w:val="28"/>
        </w:rPr>
        <w:t xml:space="preserve"> </w:t>
      </w:r>
      <w:r w:rsidRPr="00AE2371">
        <w:rPr>
          <w:b/>
          <w:sz w:val="28"/>
          <w:szCs w:val="28"/>
        </w:rPr>
        <w:t>quả</w:t>
      </w:r>
      <w:r w:rsidR="00AE2371">
        <w:rPr>
          <w:b/>
          <w:sz w:val="28"/>
          <w:szCs w:val="28"/>
        </w:rPr>
        <w:t xml:space="preserve"> </w:t>
      </w:r>
      <w:r w:rsidRPr="00AE2371">
        <w:rPr>
          <w:b/>
          <w:sz w:val="28"/>
          <w:szCs w:val="28"/>
        </w:rPr>
        <w:t>đạt</w:t>
      </w:r>
      <w:r w:rsidR="00AE2371">
        <w:rPr>
          <w:b/>
          <w:sz w:val="28"/>
          <w:szCs w:val="28"/>
        </w:rPr>
        <w:t xml:space="preserve"> </w:t>
      </w:r>
      <w:r w:rsidRPr="00AE2371">
        <w:rPr>
          <w:b/>
          <w:sz w:val="28"/>
          <w:szCs w:val="28"/>
        </w:rPr>
        <w:t>được</w:t>
      </w:r>
      <w:r w:rsidR="00AE2371">
        <w:rPr>
          <w:b/>
          <w:sz w:val="28"/>
          <w:szCs w:val="28"/>
        </w:rPr>
        <w:t xml:space="preserve"> </w:t>
      </w:r>
      <w:proofErr w:type="gramStart"/>
      <w:r w:rsidRPr="00AE2371">
        <w:rPr>
          <w:b/>
          <w:sz w:val="28"/>
          <w:szCs w:val="28"/>
          <w:lang w:val="vi-VN"/>
        </w:rPr>
        <w:t>( có</w:t>
      </w:r>
      <w:proofErr w:type="gramEnd"/>
      <w:r w:rsidRPr="00AE2371">
        <w:rPr>
          <w:b/>
          <w:sz w:val="28"/>
          <w:szCs w:val="28"/>
          <w:lang w:val="vi-VN"/>
        </w:rPr>
        <w:t xml:space="preserve"> phụ lục đính kèm)</w:t>
      </w:r>
      <w:r w:rsidRPr="00AE2371">
        <w:rPr>
          <w:b/>
          <w:sz w:val="28"/>
          <w:szCs w:val="28"/>
        </w:rPr>
        <w:t>:</w:t>
      </w:r>
    </w:p>
    <w:p w:rsidR="000732A9" w:rsidRDefault="00CD7B7E" w:rsidP="008A393A">
      <w:pPr>
        <w:spacing w:before="120" w:line="288" w:lineRule="auto"/>
        <w:jc w:val="both"/>
        <w:rPr>
          <w:b/>
          <w:sz w:val="28"/>
          <w:szCs w:val="28"/>
        </w:rPr>
      </w:pPr>
      <w:r w:rsidRPr="00AE2371">
        <w:rPr>
          <w:b/>
          <w:sz w:val="28"/>
          <w:szCs w:val="28"/>
        </w:rPr>
        <w:tab/>
      </w:r>
      <w:r w:rsidR="00D2371A">
        <w:rPr>
          <w:b/>
          <w:sz w:val="28"/>
          <w:szCs w:val="28"/>
        </w:rPr>
        <w:t xml:space="preserve">6. </w:t>
      </w:r>
      <w:r w:rsidRPr="00AE2371">
        <w:rPr>
          <w:b/>
          <w:sz w:val="28"/>
          <w:szCs w:val="28"/>
          <w:lang w:val="vi-VN"/>
        </w:rPr>
        <w:t>3</w:t>
      </w:r>
      <w:r w:rsidRPr="00AE2371">
        <w:rPr>
          <w:b/>
          <w:sz w:val="28"/>
          <w:szCs w:val="28"/>
        </w:rPr>
        <w:t>. Những</w:t>
      </w:r>
      <w:r w:rsidR="00AE2371">
        <w:rPr>
          <w:b/>
          <w:sz w:val="28"/>
          <w:szCs w:val="28"/>
        </w:rPr>
        <w:t xml:space="preserve"> </w:t>
      </w:r>
      <w:r w:rsidRPr="00AE2371">
        <w:rPr>
          <w:b/>
          <w:sz w:val="28"/>
          <w:szCs w:val="28"/>
        </w:rPr>
        <w:t>khó</w:t>
      </w:r>
      <w:r w:rsidR="00AE2371">
        <w:rPr>
          <w:b/>
          <w:sz w:val="28"/>
          <w:szCs w:val="28"/>
        </w:rPr>
        <w:t xml:space="preserve"> </w:t>
      </w:r>
      <w:r w:rsidRPr="00AE2371">
        <w:rPr>
          <w:b/>
          <w:sz w:val="28"/>
          <w:szCs w:val="28"/>
        </w:rPr>
        <w:t>khăn, tồn</w:t>
      </w:r>
      <w:r w:rsidR="00AE2371">
        <w:rPr>
          <w:b/>
          <w:sz w:val="28"/>
          <w:szCs w:val="28"/>
        </w:rPr>
        <w:t xml:space="preserve"> </w:t>
      </w:r>
      <w:r w:rsidRPr="00AE2371">
        <w:rPr>
          <w:b/>
          <w:sz w:val="28"/>
          <w:szCs w:val="28"/>
        </w:rPr>
        <w:t>tại, hạn</w:t>
      </w:r>
      <w:r w:rsidR="00AE2371">
        <w:rPr>
          <w:b/>
          <w:sz w:val="28"/>
          <w:szCs w:val="28"/>
        </w:rPr>
        <w:t xml:space="preserve"> </w:t>
      </w:r>
      <w:r w:rsidRPr="00AE2371">
        <w:rPr>
          <w:b/>
          <w:sz w:val="28"/>
          <w:szCs w:val="28"/>
        </w:rPr>
        <w:t>chế</w:t>
      </w:r>
      <w:r w:rsidR="00AE2371">
        <w:rPr>
          <w:b/>
          <w:sz w:val="28"/>
          <w:szCs w:val="28"/>
        </w:rPr>
        <w:t xml:space="preserve"> </w:t>
      </w:r>
      <w:r w:rsidRPr="00AE2371">
        <w:rPr>
          <w:b/>
          <w:sz w:val="28"/>
          <w:szCs w:val="28"/>
        </w:rPr>
        <w:t>và</w:t>
      </w:r>
      <w:r w:rsidR="00AE2371">
        <w:rPr>
          <w:b/>
          <w:sz w:val="28"/>
          <w:szCs w:val="28"/>
        </w:rPr>
        <w:t xml:space="preserve"> </w:t>
      </w:r>
      <w:r w:rsidRPr="00AE2371">
        <w:rPr>
          <w:b/>
          <w:sz w:val="28"/>
          <w:szCs w:val="28"/>
        </w:rPr>
        <w:t>nguyên</w:t>
      </w:r>
      <w:r w:rsidR="00AE2371">
        <w:rPr>
          <w:b/>
          <w:sz w:val="28"/>
          <w:szCs w:val="28"/>
        </w:rPr>
        <w:t xml:space="preserve"> </w:t>
      </w:r>
      <w:r w:rsidRPr="00AE2371">
        <w:rPr>
          <w:b/>
          <w:sz w:val="28"/>
          <w:szCs w:val="28"/>
        </w:rPr>
        <w:t xml:space="preserve">nhân: </w:t>
      </w:r>
    </w:p>
    <w:p w:rsidR="00CD7B7E" w:rsidRPr="00263800" w:rsidRDefault="000732A9" w:rsidP="008A393A">
      <w:pPr>
        <w:spacing w:before="120" w:line="288" w:lineRule="auto"/>
        <w:jc w:val="both"/>
        <w:rPr>
          <w:sz w:val="28"/>
          <w:szCs w:val="28"/>
          <w:lang w:val="vi-VN"/>
        </w:rPr>
      </w:pPr>
      <w:r>
        <w:rPr>
          <w:b/>
          <w:sz w:val="28"/>
          <w:szCs w:val="28"/>
        </w:rPr>
        <w:tab/>
        <w:t xml:space="preserve">- </w:t>
      </w:r>
      <w:r w:rsidR="00CD7B7E" w:rsidRPr="000732A9">
        <w:rPr>
          <w:sz w:val="28"/>
          <w:szCs w:val="28"/>
          <w:lang w:val="vi-VN"/>
        </w:rPr>
        <w:t xml:space="preserve">Việc đổi mới sinh hoạt chuyên môn </w:t>
      </w:r>
      <w:proofErr w:type="gramStart"/>
      <w:r w:rsidR="00CD7B7E" w:rsidRPr="000732A9">
        <w:rPr>
          <w:sz w:val="28"/>
          <w:szCs w:val="28"/>
          <w:lang w:val="vi-VN"/>
        </w:rPr>
        <w:t>theo</w:t>
      </w:r>
      <w:proofErr w:type="gramEnd"/>
      <w:r w:rsidR="00CD7B7E" w:rsidRPr="000732A9">
        <w:rPr>
          <w:sz w:val="28"/>
          <w:szCs w:val="28"/>
          <w:lang w:val="vi-VN"/>
        </w:rPr>
        <w:t xml:space="preserve"> hướng nghiên cứu bài học chưa được</w:t>
      </w:r>
      <w:r w:rsidR="00CD7B7E" w:rsidRPr="00263800">
        <w:rPr>
          <w:sz w:val="28"/>
          <w:szCs w:val="28"/>
          <w:lang w:val="vi-VN"/>
        </w:rPr>
        <w:t xml:space="preserve"> tiến hành thường xuyên. Việc lựa chọn nội dung, xây dựng các chuyên đề dạy học trong một môn học hay chuyên đề thích hợp, liên môn chưa nhiều chưa thực sự chất lượng.</w:t>
      </w:r>
    </w:p>
    <w:p w:rsidR="000732A9" w:rsidRDefault="00CD7B7E" w:rsidP="008A393A">
      <w:pPr>
        <w:spacing w:before="120"/>
        <w:ind w:firstLine="567"/>
        <w:jc w:val="both"/>
        <w:rPr>
          <w:sz w:val="28"/>
          <w:szCs w:val="28"/>
        </w:rPr>
      </w:pPr>
      <w:r w:rsidRPr="00263800">
        <w:rPr>
          <w:sz w:val="28"/>
          <w:szCs w:val="28"/>
          <w:lang w:val="vi-VN"/>
        </w:rPr>
        <w:tab/>
      </w:r>
      <w:r w:rsidR="000732A9">
        <w:rPr>
          <w:sz w:val="28"/>
          <w:szCs w:val="28"/>
        </w:rPr>
        <w:t xml:space="preserve">- </w:t>
      </w:r>
      <w:r w:rsidRPr="00263800">
        <w:rPr>
          <w:sz w:val="28"/>
          <w:szCs w:val="28"/>
          <w:lang w:val="vi-VN"/>
        </w:rPr>
        <w:t>Cơ sở vật chất-kỹ thuật trường học mặc dù đã đầu tư song vẫn chưa đáp ứng được yêu cầu.</w:t>
      </w:r>
      <w:r w:rsidR="000732A9">
        <w:rPr>
          <w:sz w:val="28"/>
          <w:szCs w:val="28"/>
        </w:rPr>
        <w:t xml:space="preserve"> Ngu</w:t>
      </w:r>
      <w:r w:rsidR="000732A9" w:rsidRPr="000D16B1">
        <w:rPr>
          <w:sz w:val="28"/>
          <w:szCs w:val="28"/>
        </w:rPr>
        <w:t>ồn</w:t>
      </w:r>
      <w:r w:rsidR="000732A9">
        <w:rPr>
          <w:sz w:val="28"/>
          <w:szCs w:val="28"/>
        </w:rPr>
        <w:t xml:space="preserve"> kinh ph</w:t>
      </w:r>
      <w:r w:rsidR="000732A9" w:rsidRPr="000D16B1">
        <w:rPr>
          <w:sz w:val="28"/>
          <w:szCs w:val="28"/>
        </w:rPr>
        <w:t>í</w:t>
      </w:r>
      <w:r w:rsidR="000732A9">
        <w:rPr>
          <w:sz w:val="28"/>
          <w:szCs w:val="28"/>
        </w:rPr>
        <w:t xml:space="preserve"> s</w:t>
      </w:r>
      <w:r w:rsidR="000732A9" w:rsidRPr="000D16B1">
        <w:rPr>
          <w:sz w:val="28"/>
          <w:szCs w:val="28"/>
        </w:rPr>
        <w:t>ự</w:t>
      </w:r>
      <w:r w:rsidR="000732A9">
        <w:rPr>
          <w:sz w:val="28"/>
          <w:szCs w:val="28"/>
        </w:rPr>
        <w:t xml:space="preserve"> nghi</w:t>
      </w:r>
      <w:r w:rsidR="000732A9" w:rsidRPr="000D16B1">
        <w:rPr>
          <w:sz w:val="28"/>
          <w:szCs w:val="28"/>
        </w:rPr>
        <w:t>ệp</w:t>
      </w:r>
      <w:r w:rsidR="000732A9">
        <w:rPr>
          <w:sz w:val="28"/>
          <w:szCs w:val="28"/>
        </w:rPr>
        <w:t xml:space="preserve"> gi</w:t>
      </w:r>
      <w:r w:rsidR="000732A9" w:rsidRPr="000D16B1">
        <w:rPr>
          <w:sz w:val="28"/>
          <w:szCs w:val="28"/>
        </w:rPr>
        <w:t>áo</w:t>
      </w:r>
      <w:r w:rsidR="000732A9">
        <w:rPr>
          <w:sz w:val="28"/>
          <w:szCs w:val="28"/>
        </w:rPr>
        <w:t xml:space="preserve"> d</w:t>
      </w:r>
      <w:r w:rsidR="000732A9" w:rsidRPr="000D16B1">
        <w:rPr>
          <w:sz w:val="28"/>
          <w:szCs w:val="28"/>
        </w:rPr>
        <w:t>ục</w:t>
      </w:r>
      <w:r w:rsidR="000732A9">
        <w:rPr>
          <w:sz w:val="28"/>
          <w:szCs w:val="28"/>
        </w:rPr>
        <w:t xml:space="preserve"> h</w:t>
      </w:r>
      <w:r w:rsidR="000732A9" w:rsidRPr="000D16B1">
        <w:rPr>
          <w:sz w:val="28"/>
          <w:szCs w:val="28"/>
        </w:rPr>
        <w:t>àng</w:t>
      </w:r>
      <w:r w:rsidR="000732A9">
        <w:rPr>
          <w:sz w:val="28"/>
          <w:szCs w:val="28"/>
        </w:rPr>
        <w:t xml:space="preserve"> n</w:t>
      </w:r>
      <w:r w:rsidR="000732A9" w:rsidRPr="000D16B1">
        <w:rPr>
          <w:sz w:val="28"/>
          <w:szCs w:val="28"/>
        </w:rPr>
        <w:t>ă</w:t>
      </w:r>
      <w:r w:rsidR="000732A9">
        <w:rPr>
          <w:sz w:val="28"/>
          <w:szCs w:val="28"/>
        </w:rPr>
        <w:t>m đư</w:t>
      </w:r>
      <w:r w:rsidR="000732A9" w:rsidRPr="000D16B1">
        <w:rPr>
          <w:sz w:val="28"/>
          <w:szCs w:val="28"/>
        </w:rPr>
        <w:t>ợc</w:t>
      </w:r>
      <w:r w:rsidR="000732A9">
        <w:rPr>
          <w:sz w:val="28"/>
          <w:szCs w:val="28"/>
        </w:rPr>
        <w:t xml:space="preserve"> ph</w:t>
      </w:r>
      <w:r w:rsidR="000732A9" w:rsidRPr="000D16B1">
        <w:rPr>
          <w:sz w:val="28"/>
          <w:szCs w:val="28"/>
        </w:rPr>
        <w:t>â</w:t>
      </w:r>
      <w:r w:rsidR="000732A9">
        <w:rPr>
          <w:sz w:val="28"/>
          <w:szCs w:val="28"/>
        </w:rPr>
        <w:t>n b</w:t>
      </w:r>
      <w:r w:rsidR="000732A9" w:rsidRPr="000D16B1">
        <w:rPr>
          <w:sz w:val="28"/>
          <w:szCs w:val="28"/>
        </w:rPr>
        <w:t>ổ</w:t>
      </w:r>
      <w:r w:rsidR="000732A9">
        <w:rPr>
          <w:sz w:val="28"/>
          <w:szCs w:val="28"/>
        </w:rPr>
        <w:t xml:space="preserve"> </w:t>
      </w:r>
      <w:r w:rsidR="000732A9">
        <w:rPr>
          <w:sz w:val="28"/>
          <w:szCs w:val="28"/>
        </w:rPr>
        <w:lastRenderedPageBreak/>
        <w:t>ch</w:t>
      </w:r>
      <w:r w:rsidR="000732A9" w:rsidRPr="000D16B1">
        <w:rPr>
          <w:sz w:val="28"/>
          <w:szCs w:val="28"/>
        </w:rPr>
        <w:t>ư</w:t>
      </w:r>
      <w:r w:rsidR="000732A9">
        <w:rPr>
          <w:sz w:val="28"/>
          <w:szCs w:val="28"/>
        </w:rPr>
        <w:t xml:space="preserve">a </w:t>
      </w:r>
      <w:proofErr w:type="gramStart"/>
      <w:r w:rsidR="000732A9" w:rsidRPr="000D16B1">
        <w:rPr>
          <w:sz w:val="28"/>
          <w:szCs w:val="28"/>
        </w:rPr>
        <w:t>đáp</w:t>
      </w:r>
      <w:r w:rsidR="000732A9">
        <w:rPr>
          <w:sz w:val="28"/>
          <w:szCs w:val="28"/>
        </w:rPr>
        <w:t xml:space="preserve">  </w:t>
      </w:r>
      <w:r w:rsidR="000732A9" w:rsidRPr="000D16B1">
        <w:rPr>
          <w:sz w:val="28"/>
          <w:szCs w:val="28"/>
        </w:rPr>
        <w:t>ứng</w:t>
      </w:r>
      <w:proofErr w:type="gramEnd"/>
      <w:r w:rsidR="000732A9">
        <w:rPr>
          <w:sz w:val="28"/>
          <w:szCs w:val="28"/>
        </w:rPr>
        <w:t xml:space="preserve"> đư</w:t>
      </w:r>
      <w:r w:rsidR="000732A9" w:rsidRPr="000D16B1">
        <w:rPr>
          <w:sz w:val="28"/>
          <w:szCs w:val="28"/>
        </w:rPr>
        <w:t>ợc</w:t>
      </w:r>
      <w:r w:rsidR="000732A9">
        <w:rPr>
          <w:sz w:val="28"/>
          <w:szCs w:val="28"/>
        </w:rPr>
        <w:t xml:space="preserve"> nhu c</w:t>
      </w:r>
      <w:r w:rsidR="000732A9" w:rsidRPr="000D16B1">
        <w:rPr>
          <w:sz w:val="28"/>
          <w:szCs w:val="28"/>
        </w:rPr>
        <w:t>ầu</w:t>
      </w:r>
      <w:r w:rsidR="000732A9">
        <w:rPr>
          <w:sz w:val="28"/>
          <w:szCs w:val="28"/>
        </w:rPr>
        <w:t xml:space="preserve"> đ</w:t>
      </w:r>
      <w:r w:rsidR="000732A9" w:rsidRPr="000336C8">
        <w:rPr>
          <w:sz w:val="28"/>
          <w:szCs w:val="28"/>
        </w:rPr>
        <w:t>ể</w:t>
      </w:r>
      <w:r w:rsidR="000732A9">
        <w:rPr>
          <w:sz w:val="28"/>
          <w:szCs w:val="28"/>
        </w:rPr>
        <w:t xml:space="preserve"> đ</w:t>
      </w:r>
      <w:r w:rsidR="000732A9" w:rsidRPr="000336C8">
        <w:rPr>
          <w:sz w:val="28"/>
          <w:szCs w:val="28"/>
        </w:rPr>
        <w:t>ầu</w:t>
      </w:r>
      <w:r w:rsidR="000732A9">
        <w:rPr>
          <w:sz w:val="28"/>
          <w:szCs w:val="28"/>
        </w:rPr>
        <w:t xml:space="preserve"> t</w:t>
      </w:r>
      <w:r w:rsidR="000732A9" w:rsidRPr="000336C8">
        <w:rPr>
          <w:sz w:val="28"/>
          <w:szCs w:val="28"/>
        </w:rPr>
        <w:t>ư</w:t>
      </w:r>
      <w:r w:rsidR="000732A9">
        <w:rPr>
          <w:sz w:val="28"/>
          <w:szCs w:val="28"/>
        </w:rPr>
        <w:t xml:space="preserve"> CSVC, trang thi</w:t>
      </w:r>
      <w:r w:rsidR="000732A9" w:rsidRPr="000336C8">
        <w:rPr>
          <w:sz w:val="28"/>
          <w:szCs w:val="28"/>
        </w:rPr>
        <w:t>ết</w:t>
      </w:r>
      <w:r w:rsidR="000732A9">
        <w:rPr>
          <w:sz w:val="28"/>
          <w:szCs w:val="28"/>
        </w:rPr>
        <w:t xml:space="preserve"> b</w:t>
      </w:r>
      <w:r w:rsidR="000732A9" w:rsidRPr="000336C8">
        <w:rPr>
          <w:sz w:val="28"/>
          <w:szCs w:val="28"/>
        </w:rPr>
        <w:t>ị</w:t>
      </w:r>
      <w:r w:rsidR="000732A9">
        <w:rPr>
          <w:sz w:val="28"/>
          <w:szCs w:val="28"/>
        </w:rPr>
        <w:t xml:space="preserve"> d</w:t>
      </w:r>
      <w:r w:rsidR="000732A9" w:rsidRPr="000336C8">
        <w:rPr>
          <w:sz w:val="28"/>
          <w:szCs w:val="28"/>
        </w:rPr>
        <w:t>ạy</w:t>
      </w:r>
      <w:r w:rsidR="000732A9">
        <w:rPr>
          <w:sz w:val="28"/>
          <w:szCs w:val="28"/>
        </w:rPr>
        <w:t xml:space="preserve"> h</w:t>
      </w:r>
      <w:r w:rsidR="000732A9" w:rsidRPr="000336C8">
        <w:rPr>
          <w:sz w:val="28"/>
          <w:szCs w:val="28"/>
        </w:rPr>
        <w:t>ọc</w:t>
      </w:r>
      <w:r w:rsidR="000732A9">
        <w:rPr>
          <w:sz w:val="28"/>
          <w:szCs w:val="28"/>
        </w:rPr>
        <w:t xml:space="preserve"> theo hư</w:t>
      </w:r>
      <w:r w:rsidR="000732A9" w:rsidRPr="000336C8">
        <w:rPr>
          <w:sz w:val="28"/>
          <w:szCs w:val="28"/>
        </w:rPr>
        <w:t>ớng</w:t>
      </w:r>
      <w:r w:rsidR="000732A9">
        <w:rPr>
          <w:sz w:val="28"/>
          <w:szCs w:val="28"/>
        </w:rPr>
        <w:t xml:space="preserve"> chu</w:t>
      </w:r>
      <w:r w:rsidR="000732A9" w:rsidRPr="000336C8">
        <w:rPr>
          <w:sz w:val="28"/>
          <w:szCs w:val="28"/>
        </w:rPr>
        <w:t>ẩn</w:t>
      </w:r>
      <w:r w:rsidR="000732A9">
        <w:rPr>
          <w:sz w:val="28"/>
          <w:szCs w:val="28"/>
        </w:rPr>
        <w:t xml:space="preserve"> h</w:t>
      </w:r>
      <w:r w:rsidR="000732A9" w:rsidRPr="000336C8">
        <w:rPr>
          <w:sz w:val="28"/>
          <w:szCs w:val="28"/>
        </w:rPr>
        <w:t>óa</w:t>
      </w:r>
      <w:r w:rsidR="000732A9">
        <w:rPr>
          <w:sz w:val="28"/>
          <w:szCs w:val="28"/>
        </w:rPr>
        <w:t>, hi</w:t>
      </w:r>
      <w:r w:rsidR="000732A9" w:rsidRPr="000336C8">
        <w:rPr>
          <w:sz w:val="28"/>
          <w:szCs w:val="28"/>
        </w:rPr>
        <w:t>ện</w:t>
      </w:r>
      <w:r w:rsidR="004D21CF">
        <w:rPr>
          <w:sz w:val="28"/>
          <w:szCs w:val="28"/>
        </w:rPr>
        <w:t xml:space="preserve"> </w:t>
      </w:r>
      <w:r w:rsidR="000732A9" w:rsidRPr="000336C8">
        <w:rPr>
          <w:sz w:val="28"/>
          <w:szCs w:val="28"/>
        </w:rPr>
        <w:t>đại</w:t>
      </w:r>
      <w:r w:rsidR="000732A9">
        <w:rPr>
          <w:sz w:val="28"/>
          <w:szCs w:val="28"/>
        </w:rPr>
        <w:t xml:space="preserve"> h</w:t>
      </w:r>
      <w:r w:rsidR="000732A9" w:rsidRPr="000336C8">
        <w:rPr>
          <w:sz w:val="28"/>
          <w:szCs w:val="28"/>
        </w:rPr>
        <w:t>óa</w:t>
      </w:r>
      <w:r w:rsidR="000732A9">
        <w:rPr>
          <w:sz w:val="28"/>
          <w:szCs w:val="28"/>
        </w:rPr>
        <w:t xml:space="preserve"> hi</w:t>
      </w:r>
      <w:r w:rsidR="000732A9" w:rsidRPr="00451879">
        <w:rPr>
          <w:sz w:val="28"/>
          <w:szCs w:val="28"/>
        </w:rPr>
        <w:t>ện</w:t>
      </w:r>
      <w:r w:rsidR="000732A9">
        <w:rPr>
          <w:sz w:val="28"/>
          <w:szCs w:val="28"/>
        </w:rPr>
        <w:t xml:space="preserve"> nay. </w:t>
      </w:r>
    </w:p>
    <w:p w:rsidR="00CD7B7E" w:rsidRPr="000732A9" w:rsidRDefault="000732A9" w:rsidP="008A393A">
      <w:pPr>
        <w:spacing w:before="120"/>
        <w:ind w:firstLine="567"/>
        <w:jc w:val="both"/>
        <w:rPr>
          <w:sz w:val="28"/>
          <w:szCs w:val="28"/>
        </w:rPr>
      </w:pPr>
      <w:r>
        <w:rPr>
          <w:sz w:val="28"/>
          <w:szCs w:val="28"/>
        </w:rPr>
        <w:t xml:space="preserve">- </w:t>
      </w:r>
      <w:r w:rsidRPr="001F6E25">
        <w:rPr>
          <w:sz w:val="28"/>
          <w:szCs w:val="28"/>
        </w:rPr>
        <w:t>Kinh tế phát triển không đồng đều giữa các vùng, khu vực</w:t>
      </w:r>
      <w:r>
        <w:rPr>
          <w:sz w:val="28"/>
          <w:szCs w:val="28"/>
        </w:rPr>
        <w:t>, m</w:t>
      </w:r>
      <w:r w:rsidRPr="00451879">
        <w:rPr>
          <w:sz w:val="28"/>
          <w:szCs w:val="28"/>
        </w:rPr>
        <w:t>ột</w:t>
      </w:r>
      <w:r>
        <w:rPr>
          <w:sz w:val="28"/>
          <w:szCs w:val="28"/>
        </w:rPr>
        <w:t xml:space="preserve"> s</w:t>
      </w:r>
      <w:r w:rsidRPr="00451879">
        <w:rPr>
          <w:sz w:val="28"/>
          <w:szCs w:val="28"/>
        </w:rPr>
        <w:t>ố</w:t>
      </w:r>
      <w:r>
        <w:rPr>
          <w:sz w:val="28"/>
          <w:szCs w:val="28"/>
        </w:rPr>
        <w:t xml:space="preserve"> </w:t>
      </w:r>
      <w:r w:rsidRPr="00451879">
        <w:rPr>
          <w:sz w:val="28"/>
          <w:szCs w:val="28"/>
        </w:rPr>
        <w:t>địa</w:t>
      </w:r>
      <w:r>
        <w:rPr>
          <w:sz w:val="28"/>
          <w:szCs w:val="28"/>
        </w:rPr>
        <w:t xml:space="preserve"> ph</w:t>
      </w:r>
      <w:r w:rsidRPr="00451879">
        <w:rPr>
          <w:sz w:val="28"/>
          <w:szCs w:val="28"/>
        </w:rPr>
        <w:t>ươ</w:t>
      </w:r>
      <w:r>
        <w:rPr>
          <w:sz w:val="28"/>
          <w:szCs w:val="28"/>
        </w:rPr>
        <w:t>ng đ</w:t>
      </w:r>
      <w:r w:rsidRPr="00451879">
        <w:rPr>
          <w:sz w:val="28"/>
          <w:szCs w:val="28"/>
        </w:rPr>
        <w:t>ời</w:t>
      </w:r>
      <w:r>
        <w:rPr>
          <w:sz w:val="28"/>
          <w:szCs w:val="28"/>
        </w:rPr>
        <w:t xml:space="preserve"> s</w:t>
      </w:r>
      <w:r w:rsidRPr="00451879">
        <w:rPr>
          <w:sz w:val="28"/>
          <w:szCs w:val="28"/>
        </w:rPr>
        <w:t>ống</w:t>
      </w:r>
      <w:r>
        <w:rPr>
          <w:sz w:val="28"/>
          <w:szCs w:val="28"/>
        </w:rPr>
        <w:t xml:space="preserve"> c</w:t>
      </w:r>
      <w:r w:rsidRPr="00451879">
        <w:rPr>
          <w:sz w:val="28"/>
          <w:szCs w:val="28"/>
        </w:rPr>
        <w:t>ủa</w:t>
      </w:r>
      <w:r>
        <w:rPr>
          <w:sz w:val="28"/>
          <w:szCs w:val="28"/>
        </w:rPr>
        <w:t xml:space="preserve"> ngư</w:t>
      </w:r>
      <w:r w:rsidRPr="00451879">
        <w:rPr>
          <w:sz w:val="28"/>
          <w:szCs w:val="28"/>
        </w:rPr>
        <w:t>ời</w:t>
      </w:r>
      <w:r>
        <w:rPr>
          <w:sz w:val="28"/>
          <w:szCs w:val="28"/>
        </w:rPr>
        <w:t xml:space="preserve"> d</w:t>
      </w:r>
      <w:r w:rsidRPr="00451879">
        <w:rPr>
          <w:sz w:val="28"/>
          <w:szCs w:val="28"/>
        </w:rPr>
        <w:t>â</w:t>
      </w:r>
      <w:r>
        <w:rPr>
          <w:sz w:val="28"/>
          <w:szCs w:val="28"/>
        </w:rPr>
        <w:t>n c</w:t>
      </w:r>
      <w:r w:rsidRPr="00451879">
        <w:rPr>
          <w:sz w:val="28"/>
          <w:szCs w:val="28"/>
        </w:rPr>
        <w:t>òn</w:t>
      </w:r>
      <w:r>
        <w:rPr>
          <w:sz w:val="28"/>
          <w:szCs w:val="28"/>
        </w:rPr>
        <w:t xml:space="preserve"> kh</w:t>
      </w:r>
      <w:r w:rsidRPr="00451879">
        <w:rPr>
          <w:sz w:val="28"/>
          <w:szCs w:val="28"/>
        </w:rPr>
        <w:t>ó</w:t>
      </w:r>
      <w:r>
        <w:rPr>
          <w:sz w:val="28"/>
          <w:szCs w:val="28"/>
        </w:rPr>
        <w:t xml:space="preserve"> kh</w:t>
      </w:r>
      <w:r w:rsidRPr="00451879">
        <w:rPr>
          <w:sz w:val="28"/>
          <w:szCs w:val="28"/>
        </w:rPr>
        <w:t>ă</w:t>
      </w:r>
      <w:r>
        <w:rPr>
          <w:sz w:val="28"/>
          <w:szCs w:val="28"/>
        </w:rPr>
        <w:t xml:space="preserve">n </w:t>
      </w:r>
      <w:r w:rsidRPr="001F6E25">
        <w:rPr>
          <w:sz w:val="28"/>
          <w:szCs w:val="28"/>
        </w:rPr>
        <w:t>nên phần nào ảnh hưởng đến việc duy trì số lượng học sinh nhất là ở cấp THCS và THPT</w:t>
      </w:r>
      <w:r>
        <w:rPr>
          <w:sz w:val="28"/>
          <w:szCs w:val="28"/>
        </w:rPr>
        <w:t>.</w:t>
      </w:r>
    </w:p>
    <w:p w:rsidR="00CD7B7E" w:rsidRPr="00263800" w:rsidRDefault="00CD7B7E" w:rsidP="0058251E">
      <w:pPr>
        <w:spacing w:before="120"/>
        <w:jc w:val="both"/>
        <w:rPr>
          <w:sz w:val="28"/>
          <w:szCs w:val="28"/>
        </w:rPr>
      </w:pPr>
      <w:r w:rsidRPr="00263800">
        <w:rPr>
          <w:b/>
          <w:sz w:val="28"/>
          <w:szCs w:val="28"/>
        </w:rPr>
        <w:tab/>
      </w:r>
      <w:r w:rsidR="00D2371A">
        <w:rPr>
          <w:b/>
          <w:sz w:val="28"/>
          <w:szCs w:val="28"/>
        </w:rPr>
        <w:t>7</w:t>
      </w:r>
      <w:r w:rsidRPr="00263800">
        <w:rPr>
          <w:b/>
          <w:sz w:val="28"/>
          <w:szCs w:val="28"/>
        </w:rPr>
        <w:t>.</w:t>
      </w:r>
      <w:r w:rsidR="004D21CF">
        <w:rPr>
          <w:b/>
          <w:sz w:val="28"/>
          <w:szCs w:val="28"/>
        </w:rPr>
        <w:t xml:space="preserve"> </w:t>
      </w:r>
      <w:r w:rsidRPr="00263800">
        <w:rPr>
          <w:b/>
          <w:sz w:val="28"/>
          <w:szCs w:val="28"/>
        </w:rPr>
        <w:t>Bảo</w:t>
      </w:r>
      <w:r w:rsidR="00AE2371">
        <w:rPr>
          <w:b/>
          <w:sz w:val="28"/>
          <w:szCs w:val="28"/>
        </w:rPr>
        <w:t xml:space="preserve"> </w:t>
      </w:r>
      <w:r w:rsidRPr="00263800">
        <w:rPr>
          <w:b/>
          <w:sz w:val="28"/>
          <w:szCs w:val="28"/>
        </w:rPr>
        <w:t>đảm Y tế</w:t>
      </w:r>
      <w:r w:rsidR="00AE2371">
        <w:rPr>
          <w:b/>
          <w:sz w:val="28"/>
          <w:szCs w:val="28"/>
        </w:rPr>
        <w:t xml:space="preserve"> </w:t>
      </w:r>
      <w:r w:rsidRPr="00263800">
        <w:rPr>
          <w:b/>
          <w:sz w:val="28"/>
          <w:szCs w:val="28"/>
        </w:rPr>
        <w:t>tối</w:t>
      </w:r>
      <w:r w:rsidR="00AE2371">
        <w:rPr>
          <w:b/>
          <w:sz w:val="28"/>
          <w:szCs w:val="28"/>
        </w:rPr>
        <w:t xml:space="preserve"> </w:t>
      </w:r>
      <w:r w:rsidRPr="00263800">
        <w:rPr>
          <w:b/>
          <w:sz w:val="28"/>
          <w:szCs w:val="28"/>
        </w:rPr>
        <w:t>thiểu:</w:t>
      </w:r>
    </w:p>
    <w:p w:rsidR="00D2371A" w:rsidRPr="00D2371A" w:rsidRDefault="00CD7B7E" w:rsidP="0058251E">
      <w:pPr>
        <w:spacing w:before="120"/>
        <w:jc w:val="both"/>
        <w:rPr>
          <w:b/>
          <w:sz w:val="28"/>
          <w:szCs w:val="28"/>
        </w:rPr>
      </w:pPr>
      <w:r w:rsidRPr="00263800">
        <w:rPr>
          <w:sz w:val="28"/>
          <w:szCs w:val="28"/>
        </w:rPr>
        <w:tab/>
      </w:r>
      <w:r w:rsidR="00D2371A">
        <w:rPr>
          <w:b/>
          <w:sz w:val="28"/>
          <w:szCs w:val="28"/>
        </w:rPr>
        <w:t>7</w:t>
      </w:r>
      <w:r w:rsidR="00D2371A" w:rsidRPr="00D2371A">
        <w:rPr>
          <w:b/>
          <w:sz w:val="28"/>
          <w:szCs w:val="28"/>
        </w:rPr>
        <w:t>. 1. Các nhiệm vụ, giải pháp đã triển khai thực hiện:</w:t>
      </w:r>
    </w:p>
    <w:p w:rsidR="00CD7B7E" w:rsidRPr="00263800" w:rsidRDefault="00D2371A" w:rsidP="0058251E">
      <w:pPr>
        <w:pStyle w:val="NormalWeb"/>
        <w:shd w:val="clear" w:color="auto" w:fill="FFFFFF"/>
        <w:spacing w:before="120" w:beforeAutospacing="0" w:after="0" w:afterAutospacing="0"/>
        <w:jc w:val="both"/>
        <w:rPr>
          <w:sz w:val="28"/>
          <w:szCs w:val="28"/>
          <w:lang w:val="vi-VN"/>
        </w:rPr>
      </w:pPr>
      <w:r>
        <w:rPr>
          <w:sz w:val="28"/>
          <w:szCs w:val="28"/>
        </w:rPr>
        <w:tab/>
      </w:r>
      <w:r w:rsidR="00CD7B7E" w:rsidRPr="00263800">
        <w:rPr>
          <w:sz w:val="28"/>
          <w:szCs w:val="28"/>
          <w:lang w:val="vi-VN"/>
        </w:rPr>
        <w:t>- Được sự lãnh đạo, chỉ đạo Ban thường vụ Huyện ủy</w:t>
      </w:r>
      <w:r w:rsidR="00853613">
        <w:rPr>
          <w:sz w:val="28"/>
          <w:szCs w:val="28"/>
        </w:rPr>
        <w:t xml:space="preserve">, </w:t>
      </w:r>
      <w:r w:rsidR="00CD7B7E" w:rsidRPr="00263800">
        <w:rPr>
          <w:sz w:val="28"/>
          <w:szCs w:val="28"/>
          <w:lang w:val="vi-VN"/>
        </w:rPr>
        <w:t>công tác bảo vệ, chăm sóc sức khỏe n</w:t>
      </w:r>
      <w:r w:rsidR="004D21CF">
        <w:rPr>
          <w:sz w:val="28"/>
          <w:szCs w:val="28"/>
          <w:lang w:val="vi-VN"/>
        </w:rPr>
        <w:t>gày càng có những bước cải thiệ</w:t>
      </w:r>
      <w:r w:rsidR="004D21CF">
        <w:rPr>
          <w:sz w:val="28"/>
          <w:szCs w:val="28"/>
        </w:rPr>
        <w:t>n</w:t>
      </w:r>
      <w:r w:rsidR="00CD7B7E" w:rsidRPr="00263800">
        <w:rPr>
          <w:sz w:val="28"/>
          <w:szCs w:val="28"/>
          <w:lang w:val="vi-VN"/>
        </w:rPr>
        <w:t xml:space="preserve"> rõ rệt. Suy dinh dưỡng trẻ em dưới 5 tuổi giảm bền vững qua các năm. Chất l</w:t>
      </w:r>
      <w:r w:rsidR="00CD7B7E" w:rsidRPr="00263800">
        <w:rPr>
          <w:sz w:val="28"/>
          <w:szCs w:val="28"/>
        </w:rPr>
        <w:t>ượng</w:t>
      </w:r>
      <w:r w:rsidR="00CD7B7E" w:rsidRPr="00263800">
        <w:rPr>
          <w:sz w:val="28"/>
          <w:szCs w:val="28"/>
          <w:lang w:val="vi-VN"/>
        </w:rPr>
        <w:t xml:space="preserve"> công tác khám, chữa bệnh được nâng lên, áp dụng nhiều thành công kỹ thuật mới trong chẩn </w:t>
      </w:r>
      <w:r w:rsidR="00853613">
        <w:rPr>
          <w:sz w:val="28"/>
          <w:szCs w:val="28"/>
        </w:rPr>
        <w:t>đ</w:t>
      </w:r>
      <w:r w:rsidR="00CD7B7E" w:rsidRPr="00263800">
        <w:rPr>
          <w:sz w:val="28"/>
          <w:szCs w:val="28"/>
          <w:lang w:val="vi-VN"/>
        </w:rPr>
        <w:t>oán và điều trị bệnh.</w:t>
      </w:r>
    </w:p>
    <w:p w:rsidR="00CD7B7E" w:rsidRPr="00263800" w:rsidRDefault="00CD7B7E" w:rsidP="0058251E">
      <w:pPr>
        <w:pStyle w:val="NormalWeb"/>
        <w:shd w:val="clear" w:color="auto" w:fill="FFFFFF"/>
        <w:spacing w:before="120" w:beforeAutospacing="0" w:after="0" w:afterAutospacing="0"/>
        <w:jc w:val="both"/>
        <w:rPr>
          <w:sz w:val="28"/>
          <w:szCs w:val="28"/>
          <w:lang w:val="vi-VN"/>
        </w:rPr>
      </w:pPr>
      <w:r w:rsidRPr="00263800">
        <w:rPr>
          <w:sz w:val="28"/>
          <w:szCs w:val="28"/>
          <w:lang w:val="vi-VN"/>
        </w:rPr>
        <w:tab/>
        <w:t>- Các ch</w:t>
      </w:r>
      <w:r w:rsidRPr="00263800">
        <w:rPr>
          <w:sz w:val="28"/>
          <w:szCs w:val="28"/>
        </w:rPr>
        <w:t>ương</w:t>
      </w:r>
      <w:r w:rsidRPr="00263800">
        <w:rPr>
          <w:sz w:val="28"/>
          <w:szCs w:val="28"/>
          <w:lang w:val="vi-VN"/>
        </w:rPr>
        <w:t xml:space="preserve"> trình mục tiêu Quốc gia về Y tế được tập trung chỉ đạo bảo đảm kế hoạch đề ra. Chương trình tiêm chủng mở rộng: tỷ lệ tiêm đầy đủ 8 loại vắc xin cho trẻ em dưới 1 tuổi đạt tỷ lệ cao; từ năm 2013 đến 2017 luôn đạt 100%. Thanh toán được bệnh phong, bại liệt, uốn ván </w:t>
      </w:r>
      <w:r w:rsidRPr="00263800">
        <w:rPr>
          <w:sz w:val="28"/>
          <w:szCs w:val="28"/>
        </w:rPr>
        <w:t xml:space="preserve"> </w:t>
      </w:r>
      <w:r w:rsidRPr="00263800">
        <w:rPr>
          <w:sz w:val="28"/>
          <w:szCs w:val="28"/>
          <w:lang w:val="vi-VN"/>
        </w:rPr>
        <w:t>sơ</w:t>
      </w:r>
      <w:r w:rsidRPr="00263800">
        <w:rPr>
          <w:sz w:val="28"/>
          <w:szCs w:val="28"/>
        </w:rPr>
        <w:t xml:space="preserve"> </w:t>
      </w:r>
      <w:r w:rsidRPr="00263800">
        <w:rPr>
          <w:sz w:val="28"/>
          <w:szCs w:val="28"/>
          <w:lang w:val="vi-VN"/>
        </w:rPr>
        <w:t xml:space="preserve"> sinh...khống </w:t>
      </w:r>
      <w:r w:rsidRPr="00263800">
        <w:rPr>
          <w:sz w:val="28"/>
          <w:szCs w:val="28"/>
        </w:rPr>
        <w:t xml:space="preserve"> </w:t>
      </w:r>
      <w:r w:rsidRPr="00263800">
        <w:rPr>
          <w:sz w:val="28"/>
          <w:szCs w:val="28"/>
          <w:lang w:val="vi-VN"/>
        </w:rPr>
        <w:t xml:space="preserve">chế </w:t>
      </w:r>
      <w:r w:rsidRPr="00263800">
        <w:rPr>
          <w:sz w:val="28"/>
          <w:szCs w:val="28"/>
        </w:rPr>
        <w:t xml:space="preserve"> </w:t>
      </w:r>
      <w:r w:rsidRPr="00263800">
        <w:rPr>
          <w:sz w:val="28"/>
          <w:szCs w:val="28"/>
          <w:lang w:val="vi-VN"/>
        </w:rPr>
        <w:t xml:space="preserve">được </w:t>
      </w:r>
      <w:r w:rsidRPr="00263800">
        <w:rPr>
          <w:sz w:val="28"/>
          <w:szCs w:val="28"/>
        </w:rPr>
        <w:t xml:space="preserve"> </w:t>
      </w:r>
      <w:r w:rsidRPr="00263800">
        <w:rPr>
          <w:sz w:val="28"/>
          <w:szCs w:val="28"/>
          <w:lang w:val="vi-VN"/>
        </w:rPr>
        <w:t>bệnh lao, bệnh sởi.</w:t>
      </w:r>
    </w:p>
    <w:p w:rsidR="00CD7B7E" w:rsidRPr="00263800" w:rsidRDefault="00CD7B7E" w:rsidP="0058251E">
      <w:pPr>
        <w:pStyle w:val="NormalWeb"/>
        <w:shd w:val="clear" w:color="auto" w:fill="FFFFFF"/>
        <w:spacing w:before="120" w:beforeAutospacing="0" w:after="0" w:afterAutospacing="0"/>
        <w:jc w:val="both"/>
        <w:rPr>
          <w:sz w:val="28"/>
          <w:szCs w:val="28"/>
        </w:rPr>
      </w:pPr>
      <w:r w:rsidRPr="00263800">
        <w:rPr>
          <w:sz w:val="28"/>
          <w:szCs w:val="28"/>
        </w:rPr>
        <w:tab/>
      </w:r>
      <w:r w:rsidR="00853613">
        <w:rPr>
          <w:sz w:val="28"/>
          <w:szCs w:val="28"/>
        </w:rPr>
        <w:t xml:space="preserve">- </w:t>
      </w:r>
      <w:r w:rsidRPr="00263800">
        <w:rPr>
          <w:sz w:val="28"/>
          <w:szCs w:val="28"/>
        </w:rPr>
        <w:t xml:space="preserve">Nâng cao hiệu quả sử dụng bảo hiểm y tế đối với đồng bào dân tộc thiểu số, vùng miền núi, các hộ nghèo. Có chính sách khuyến khích, tuyên truyền người dân, nhất là người có </w:t>
      </w:r>
      <w:proofErr w:type="gramStart"/>
      <w:r w:rsidRPr="00263800">
        <w:rPr>
          <w:sz w:val="28"/>
          <w:szCs w:val="28"/>
        </w:rPr>
        <w:t>thu</w:t>
      </w:r>
      <w:proofErr w:type="gramEnd"/>
      <w:r w:rsidRPr="00263800">
        <w:rPr>
          <w:sz w:val="28"/>
          <w:szCs w:val="28"/>
        </w:rPr>
        <w:t xml:space="preserve"> nhập dưới mức trung bình tham gia bảo hiểm y tế. </w:t>
      </w:r>
    </w:p>
    <w:p w:rsidR="00CD7B7E" w:rsidRPr="00D2371A" w:rsidRDefault="00853613" w:rsidP="0058251E">
      <w:pPr>
        <w:spacing w:before="120"/>
        <w:jc w:val="both"/>
        <w:rPr>
          <w:b/>
          <w:sz w:val="28"/>
          <w:szCs w:val="28"/>
        </w:rPr>
      </w:pPr>
      <w:r w:rsidRPr="00D2371A">
        <w:rPr>
          <w:b/>
          <w:sz w:val="28"/>
          <w:szCs w:val="28"/>
        </w:rPr>
        <w:t xml:space="preserve"> </w:t>
      </w:r>
      <w:r w:rsidR="00CD7B7E" w:rsidRPr="00D2371A">
        <w:rPr>
          <w:b/>
          <w:sz w:val="28"/>
          <w:szCs w:val="28"/>
        </w:rPr>
        <w:tab/>
      </w:r>
      <w:r w:rsidR="00D2371A">
        <w:rPr>
          <w:b/>
          <w:sz w:val="28"/>
          <w:szCs w:val="28"/>
        </w:rPr>
        <w:t>7.2</w:t>
      </w:r>
      <w:r w:rsidR="00CD7B7E" w:rsidRPr="00D2371A">
        <w:rPr>
          <w:b/>
          <w:sz w:val="28"/>
          <w:szCs w:val="28"/>
        </w:rPr>
        <w:t>. Những</w:t>
      </w:r>
      <w:r w:rsidRPr="00D2371A">
        <w:rPr>
          <w:b/>
          <w:sz w:val="28"/>
          <w:szCs w:val="28"/>
        </w:rPr>
        <w:t xml:space="preserve"> </w:t>
      </w:r>
      <w:r w:rsidR="00CD7B7E" w:rsidRPr="00D2371A">
        <w:rPr>
          <w:b/>
          <w:sz w:val="28"/>
          <w:szCs w:val="28"/>
        </w:rPr>
        <w:t>khó</w:t>
      </w:r>
      <w:r w:rsidRPr="00D2371A">
        <w:rPr>
          <w:b/>
          <w:sz w:val="28"/>
          <w:szCs w:val="28"/>
        </w:rPr>
        <w:t xml:space="preserve"> </w:t>
      </w:r>
      <w:r w:rsidR="00CD7B7E" w:rsidRPr="00D2371A">
        <w:rPr>
          <w:b/>
          <w:sz w:val="28"/>
          <w:szCs w:val="28"/>
        </w:rPr>
        <w:t>khăn, tồn</w:t>
      </w:r>
      <w:r w:rsidRPr="00D2371A">
        <w:rPr>
          <w:b/>
          <w:sz w:val="28"/>
          <w:szCs w:val="28"/>
        </w:rPr>
        <w:t xml:space="preserve"> </w:t>
      </w:r>
      <w:r w:rsidR="00CD7B7E" w:rsidRPr="00D2371A">
        <w:rPr>
          <w:b/>
          <w:sz w:val="28"/>
          <w:szCs w:val="28"/>
        </w:rPr>
        <w:t>tại, hạn</w:t>
      </w:r>
      <w:r w:rsidRPr="00D2371A">
        <w:rPr>
          <w:b/>
          <w:sz w:val="28"/>
          <w:szCs w:val="28"/>
        </w:rPr>
        <w:t xml:space="preserve"> </w:t>
      </w:r>
      <w:r w:rsidR="00CD7B7E" w:rsidRPr="00D2371A">
        <w:rPr>
          <w:b/>
          <w:sz w:val="28"/>
          <w:szCs w:val="28"/>
        </w:rPr>
        <w:t>chế</w:t>
      </w:r>
      <w:r w:rsidRPr="00D2371A">
        <w:rPr>
          <w:b/>
          <w:sz w:val="28"/>
          <w:szCs w:val="28"/>
        </w:rPr>
        <w:t xml:space="preserve"> </w:t>
      </w:r>
      <w:r w:rsidR="00CD7B7E" w:rsidRPr="00D2371A">
        <w:rPr>
          <w:b/>
          <w:sz w:val="28"/>
          <w:szCs w:val="28"/>
        </w:rPr>
        <w:t>và</w:t>
      </w:r>
      <w:r w:rsidRPr="00D2371A">
        <w:rPr>
          <w:b/>
          <w:sz w:val="28"/>
          <w:szCs w:val="28"/>
        </w:rPr>
        <w:t xml:space="preserve"> </w:t>
      </w:r>
      <w:r w:rsidR="00CD7B7E" w:rsidRPr="00D2371A">
        <w:rPr>
          <w:b/>
          <w:sz w:val="28"/>
          <w:szCs w:val="28"/>
        </w:rPr>
        <w:t>nguyên</w:t>
      </w:r>
      <w:r w:rsidRPr="00D2371A">
        <w:rPr>
          <w:b/>
          <w:sz w:val="28"/>
          <w:szCs w:val="28"/>
        </w:rPr>
        <w:t xml:space="preserve"> </w:t>
      </w:r>
      <w:r w:rsidR="00CD7B7E" w:rsidRPr="00D2371A">
        <w:rPr>
          <w:b/>
          <w:sz w:val="28"/>
          <w:szCs w:val="28"/>
        </w:rPr>
        <w:t>nhân:</w:t>
      </w:r>
    </w:p>
    <w:p w:rsidR="00CD7B7E" w:rsidRPr="00263800" w:rsidRDefault="00CD7B7E" w:rsidP="0058251E">
      <w:pPr>
        <w:spacing w:before="120"/>
        <w:jc w:val="both"/>
        <w:rPr>
          <w:sz w:val="28"/>
          <w:szCs w:val="28"/>
          <w:lang w:val="vi-VN"/>
        </w:rPr>
      </w:pPr>
      <w:r w:rsidRPr="00263800">
        <w:rPr>
          <w:sz w:val="28"/>
          <w:szCs w:val="28"/>
        </w:rPr>
        <w:tab/>
      </w:r>
      <w:r w:rsidRPr="00263800">
        <w:rPr>
          <w:sz w:val="28"/>
          <w:szCs w:val="28"/>
          <w:lang w:val="vi-VN"/>
        </w:rPr>
        <w:t>- Các cơ sở vật chất trong việc khám, chẩn đoán bệnh ở tuyến cơ sở còn thiếu, công tác xã hội hóa về công tác y tế còn hạn chế chưa ngang tầm nhiệm vụ bảo vệ chăm sóc sức khỏe trong tình hình mới.</w:t>
      </w:r>
    </w:p>
    <w:p w:rsidR="00CD7B7E" w:rsidRPr="00263800" w:rsidRDefault="00CD7B7E" w:rsidP="0058251E">
      <w:pPr>
        <w:spacing w:before="120"/>
        <w:jc w:val="both"/>
        <w:rPr>
          <w:sz w:val="28"/>
          <w:szCs w:val="28"/>
          <w:lang w:val="vi-VN"/>
        </w:rPr>
      </w:pPr>
      <w:r w:rsidRPr="00263800">
        <w:rPr>
          <w:sz w:val="28"/>
          <w:szCs w:val="28"/>
          <w:lang w:val="vi-VN"/>
        </w:rPr>
        <w:tab/>
        <w:t>- Công tác quản lý, kiểm tra kiểm định về vệ sinh an toàn thực phẩm trên địa bàn vẫn còn hạn chế hoặc thiếu thường xuyên.</w:t>
      </w:r>
    </w:p>
    <w:p w:rsidR="00CD7B7E" w:rsidRPr="00263800" w:rsidRDefault="00CD7B7E" w:rsidP="0058251E">
      <w:pPr>
        <w:spacing w:before="120"/>
        <w:jc w:val="both"/>
        <w:rPr>
          <w:sz w:val="28"/>
          <w:szCs w:val="28"/>
        </w:rPr>
      </w:pPr>
      <w:r w:rsidRPr="00263800">
        <w:rPr>
          <w:b/>
          <w:sz w:val="28"/>
          <w:szCs w:val="28"/>
        </w:rPr>
        <w:tab/>
      </w:r>
      <w:r w:rsidR="00D2371A">
        <w:rPr>
          <w:b/>
          <w:sz w:val="28"/>
          <w:szCs w:val="28"/>
        </w:rPr>
        <w:t>8</w:t>
      </w:r>
      <w:r w:rsidRPr="00263800">
        <w:rPr>
          <w:b/>
          <w:sz w:val="28"/>
          <w:szCs w:val="28"/>
        </w:rPr>
        <w:t>.</w:t>
      </w:r>
      <w:r w:rsidR="00D2371A">
        <w:rPr>
          <w:b/>
          <w:sz w:val="28"/>
          <w:szCs w:val="28"/>
        </w:rPr>
        <w:t xml:space="preserve"> </w:t>
      </w:r>
      <w:r w:rsidRPr="00263800">
        <w:rPr>
          <w:b/>
          <w:sz w:val="28"/>
          <w:szCs w:val="28"/>
        </w:rPr>
        <w:t>Bảo đảm tối thiểu về nhà ở:</w:t>
      </w:r>
    </w:p>
    <w:p w:rsidR="00D2371A" w:rsidRPr="00D2371A" w:rsidRDefault="00D2371A" w:rsidP="0058251E">
      <w:pPr>
        <w:spacing w:before="120"/>
        <w:jc w:val="both"/>
        <w:rPr>
          <w:b/>
          <w:sz w:val="28"/>
          <w:szCs w:val="28"/>
        </w:rPr>
      </w:pPr>
      <w:r w:rsidRPr="00D2371A">
        <w:rPr>
          <w:b/>
          <w:sz w:val="28"/>
          <w:szCs w:val="28"/>
        </w:rPr>
        <w:tab/>
      </w:r>
      <w:r>
        <w:rPr>
          <w:b/>
          <w:sz w:val="28"/>
          <w:szCs w:val="28"/>
        </w:rPr>
        <w:t>8</w:t>
      </w:r>
      <w:r w:rsidRPr="00D2371A">
        <w:rPr>
          <w:b/>
          <w:sz w:val="28"/>
          <w:szCs w:val="28"/>
        </w:rPr>
        <w:t>. 1. Các nhiệm vụ, giải pháp đã triển khai thực hiện:</w:t>
      </w:r>
    </w:p>
    <w:p w:rsidR="00CD7B7E" w:rsidRPr="00263800" w:rsidRDefault="00CD7B7E" w:rsidP="0058251E">
      <w:pPr>
        <w:spacing w:before="120"/>
        <w:ind w:firstLine="720"/>
        <w:jc w:val="both"/>
        <w:rPr>
          <w:sz w:val="28"/>
          <w:szCs w:val="28"/>
          <w:lang w:val="vi-VN"/>
        </w:rPr>
      </w:pPr>
      <w:r w:rsidRPr="00263800">
        <w:rPr>
          <w:sz w:val="28"/>
          <w:szCs w:val="28"/>
          <w:lang w:val="vi-VN"/>
        </w:rPr>
        <w:t>- Phối hợp với các ngành liên quan, các xã, thị trấn tuyên truyền, khảo sát nhu cầu theo từng giai đoạn lập danh sách các hộ nghèo đủ điều kiện để đề nghị hỗ trợ nhà ở.</w:t>
      </w:r>
    </w:p>
    <w:p w:rsidR="00CD7B7E" w:rsidRPr="00263800" w:rsidRDefault="00CD7B7E" w:rsidP="0058251E">
      <w:pPr>
        <w:spacing w:before="120"/>
        <w:ind w:firstLine="720"/>
        <w:jc w:val="both"/>
        <w:rPr>
          <w:sz w:val="28"/>
          <w:szCs w:val="28"/>
          <w:lang w:val="vi-VN"/>
        </w:rPr>
      </w:pPr>
      <w:r w:rsidRPr="00263800">
        <w:rPr>
          <w:sz w:val="28"/>
          <w:szCs w:val="28"/>
          <w:lang w:val="vi-VN"/>
        </w:rPr>
        <w:t>- Thường xuyên kiểm tra, giám sát việc thực hiện đảm bảo chính sách đến được từng hộ nghèo; không để rảy ra thất thoát, tiêu cực, đảm bảo các hộ nghèo có nhà ở theo định mức quy định nhà ở theo Quyết định 33</w:t>
      </w:r>
      <w:r w:rsidR="004D21CF">
        <w:rPr>
          <w:sz w:val="28"/>
          <w:szCs w:val="28"/>
        </w:rPr>
        <w:t>/2015/QĐ-TTg</w:t>
      </w:r>
      <w:r w:rsidRPr="00263800">
        <w:rPr>
          <w:sz w:val="28"/>
          <w:szCs w:val="28"/>
          <w:lang w:val="vi-VN"/>
        </w:rPr>
        <w:t xml:space="preserve"> và Quyết định 48</w:t>
      </w:r>
      <w:r w:rsidR="004D21CF">
        <w:rPr>
          <w:sz w:val="28"/>
          <w:szCs w:val="28"/>
        </w:rPr>
        <w:t>/2014/QĐ-TTg</w:t>
      </w:r>
      <w:r w:rsidRPr="00263800">
        <w:rPr>
          <w:sz w:val="28"/>
          <w:szCs w:val="28"/>
          <w:lang w:val="vi-VN"/>
        </w:rPr>
        <w:t>.</w:t>
      </w:r>
    </w:p>
    <w:p w:rsidR="00CD7B7E" w:rsidRPr="00263800" w:rsidRDefault="00CD7B7E" w:rsidP="0058251E">
      <w:pPr>
        <w:spacing w:before="120"/>
        <w:ind w:firstLine="720"/>
        <w:jc w:val="both"/>
        <w:rPr>
          <w:sz w:val="28"/>
          <w:szCs w:val="28"/>
          <w:lang w:val="vi-VN"/>
        </w:rPr>
      </w:pPr>
      <w:r w:rsidRPr="00263800">
        <w:rPr>
          <w:sz w:val="28"/>
          <w:szCs w:val="28"/>
          <w:lang w:val="vi-VN"/>
        </w:rPr>
        <w:t>- Phối hợp với UBMT huyện các tổ chức Hội, từ thiện, doanh nghiệp kêu gọi hỗ trợ  nhà tình nghĩa.</w:t>
      </w:r>
    </w:p>
    <w:p w:rsidR="00CD7B7E" w:rsidRPr="00D2371A" w:rsidRDefault="00D2371A" w:rsidP="0058251E">
      <w:pPr>
        <w:spacing w:before="120"/>
        <w:jc w:val="both"/>
        <w:rPr>
          <w:b/>
          <w:sz w:val="28"/>
          <w:szCs w:val="28"/>
        </w:rPr>
      </w:pPr>
      <w:r>
        <w:rPr>
          <w:b/>
          <w:sz w:val="28"/>
          <w:szCs w:val="28"/>
        </w:rPr>
        <w:tab/>
        <w:t>8</w:t>
      </w:r>
      <w:r w:rsidR="00CD7B7E" w:rsidRPr="00D2371A">
        <w:rPr>
          <w:b/>
          <w:sz w:val="28"/>
          <w:szCs w:val="28"/>
        </w:rPr>
        <w:t xml:space="preserve">.2. </w:t>
      </w:r>
      <w:r w:rsidR="00AC43ED">
        <w:rPr>
          <w:b/>
          <w:sz w:val="28"/>
          <w:szCs w:val="28"/>
        </w:rPr>
        <w:t>K</w:t>
      </w:r>
      <w:r w:rsidR="00CD7B7E" w:rsidRPr="00D2371A">
        <w:rPr>
          <w:b/>
          <w:sz w:val="28"/>
          <w:szCs w:val="28"/>
        </w:rPr>
        <w:t>hó khăn:</w:t>
      </w:r>
    </w:p>
    <w:p w:rsidR="00CD7B7E" w:rsidRPr="00263800" w:rsidRDefault="00CD7B7E" w:rsidP="0058251E">
      <w:pPr>
        <w:spacing w:before="120"/>
        <w:jc w:val="both"/>
        <w:rPr>
          <w:sz w:val="28"/>
          <w:szCs w:val="28"/>
          <w:lang w:val="vi-VN"/>
        </w:rPr>
      </w:pPr>
      <w:r w:rsidRPr="00263800">
        <w:rPr>
          <w:sz w:val="28"/>
          <w:szCs w:val="28"/>
        </w:rPr>
        <w:lastRenderedPageBreak/>
        <w:tab/>
      </w:r>
      <w:r w:rsidR="00E23A57">
        <w:rPr>
          <w:sz w:val="28"/>
          <w:szCs w:val="28"/>
        </w:rPr>
        <w:t xml:space="preserve">- </w:t>
      </w:r>
      <w:r w:rsidRPr="00263800">
        <w:rPr>
          <w:sz w:val="28"/>
          <w:szCs w:val="28"/>
          <w:lang w:val="vi-VN"/>
        </w:rPr>
        <w:t>Số tiền cho vay được nâng lên mức 50 triệu đồng</w:t>
      </w:r>
      <w:r w:rsidR="004D21CF">
        <w:rPr>
          <w:sz w:val="28"/>
          <w:szCs w:val="28"/>
        </w:rPr>
        <w:t>,</w:t>
      </w:r>
      <w:r w:rsidRPr="00263800">
        <w:rPr>
          <w:sz w:val="28"/>
          <w:szCs w:val="28"/>
          <w:lang w:val="vi-VN"/>
        </w:rPr>
        <w:t xml:space="preserve"> tuy nhiên vẫn quá thấp để hộ nghèo làm nhà ở. </w:t>
      </w:r>
    </w:p>
    <w:p w:rsidR="00CD7B7E" w:rsidRPr="00263800" w:rsidRDefault="00CD7B7E" w:rsidP="0058251E">
      <w:pPr>
        <w:spacing w:before="120"/>
        <w:jc w:val="both"/>
        <w:rPr>
          <w:sz w:val="28"/>
          <w:szCs w:val="28"/>
        </w:rPr>
      </w:pPr>
      <w:r w:rsidRPr="00263800">
        <w:rPr>
          <w:sz w:val="28"/>
          <w:szCs w:val="28"/>
        </w:rPr>
        <w:tab/>
      </w:r>
      <w:r w:rsidR="00D2371A" w:rsidRPr="00D2371A">
        <w:rPr>
          <w:b/>
          <w:sz w:val="28"/>
          <w:szCs w:val="28"/>
        </w:rPr>
        <w:t>9</w:t>
      </w:r>
      <w:r w:rsidRPr="00D2371A">
        <w:rPr>
          <w:b/>
          <w:sz w:val="28"/>
          <w:szCs w:val="28"/>
        </w:rPr>
        <w:t>.</w:t>
      </w:r>
      <w:r w:rsidR="00D2371A">
        <w:rPr>
          <w:b/>
          <w:sz w:val="28"/>
          <w:szCs w:val="28"/>
        </w:rPr>
        <w:t xml:space="preserve"> </w:t>
      </w:r>
      <w:r w:rsidRPr="00263800">
        <w:rPr>
          <w:b/>
          <w:sz w:val="28"/>
          <w:szCs w:val="28"/>
        </w:rPr>
        <w:t>Bảo</w:t>
      </w:r>
      <w:r w:rsidR="00AE2371">
        <w:rPr>
          <w:b/>
          <w:sz w:val="28"/>
          <w:szCs w:val="28"/>
        </w:rPr>
        <w:t xml:space="preserve"> </w:t>
      </w:r>
      <w:r w:rsidRPr="00263800">
        <w:rPr>
          <w:b/>
          <w:sz w:val="28"/>
          <w:szCs w:val="28"/>
        </w:rPr>
        <w:t>đảm</w:t>
      </w:r>
      <w:r w:rsidR="00AE2371">
        <w:rPr>
          <w:b/>
          <w:sz w:val="28"/>
          <w:szCs w:val="28"/>
        </w:rPr>
        <w:t xml:space="preserve"> </w:t>
      </w:r>
      <w:r w:rsidRPr="00263800">
        <w:rPr>
          <w:b/>
          <w:sz w:val="28"/>
          <w:szCs w:val="28"/>
        </w:rPr>
        <w:t>nước</w:t>
      </w:r>
      <w:r w:rsidR="00AE2371">
        <w:rPr>
          <w:b/>
          <w:sz w:val="28"/>
          <w:szCs w:val="28"/>
        </w:rPr>
        <w:t xml:space="preserve"> </w:t>
      </w:r>
      <w:r w:rsidRPr="00263800">
        <w:rPr>
          <w:b/>
          <w:sz w:val="28"/>
          <w:szCs w:val="28"/>
        </w:rPr>
        <w:t>sạch:</w:t>
      </w:r>
    </w:p>
    <w:p w:rsidR="00CD7B7E" w:rsidRPr="00263800" w:rsidRDefault="00CD7B7E" w:rsidP="0058251E">
      <w:pPr>
        <w:spacing w:before="120"/>
        <w:jc w:val="both"/>
        <w:rPr>
          <w:sz w:val="28"/>
          <w:szCs w:val="28"/>
          <w:lang w:val="vi-VN"/>
        </w:rPr>
      </w:pPr>
      <w:r w:rsidRPr="00263800">
        <w:rPr>
          <w:b/>
          <w:sz w:val="28"/>
          <w:szCs w:val="28"/>
        </w:rPr>
        <w:tab/>
      </w:r>
      <w:r w:rsidR="00AD5160">
        <w:rPr>
          <w:b/>
          <w:sz w:val="28"/>
          <w:szCs w:val="28"/>
        </w:rPr>
        <w:t>9</w:t>
      </w:r>
      <w:r w:rsidRPr="00D2371A">
        <w:rPr>
          <w:b/>
          <w:sz w:val="28"/>
          <w:szCs w:val="28"/>
        </w:rPr>
        <w:t>.1. Kết quả đạt được:</w:t>
      </w:r>
      <w:r w:rsidRPr="00263800">
        <w:rPr>
          <w:sz w:val="28"/>
          <w:szCs w:val="28"/>
          <w:lang w:val="vi-VN"/>
        </w:rPr>
        <w:t xml:space="preserve"> Trong những năm qua địa bàn huyện Cam Lộ cơ bản được đánh giá hạ tầng thiết yếu đáp ứng nhu cầu về nguồn nước sinh hoạt, đảm bảo nguồn nước sạch cho 89% dân cư đảm bảo hợp vệ sinh theo quy định</w:t>
      </w:r>
    </w:p>
    <w:p w:rsidR="00CD7B7E" w:rsidRPr="00D2371A" w:rsidRDefault="00AD5160" w:rsidP="0058251E">
      <w:pPr>
        <w:spacing w:before="120"/>
        <w:jc w:val="both"/>
        <w:rPr>
          <w:b/>
          <w:sz w:val="28"/>
          <w:szCs w:val="28"/>
        </w:rPr>
      </w:pPr>
      <w:r>
        <w:rPr>
          <w:b/>
          <w:sz w:val="28"/>
          <w:szCs w:val="28"/>
        </w:rPr>
        <w:tab/>
        <w:t>9</w:t>
      </w:r>
      <w:r w:rsidR="00CD7B7E" w:rsidRPr="00D2371A">
        <w:rPr>
          <w:b/>
          <w:sz w:val="28"/>
          <w:szCs w:val="28"/>
        </w:rPr>
        <w:t xml:space="preserve">.2. Những khó khăn, tồn tại, hạn chế và nguyên nhân: </w:t>
      </w:r>
    </w:p>
    <w:p w:rsidR="00CD7B7E" w:rsidRPr="00263800" w:rsidRDefault="00CD7B7E" w:rsidP="0058251E">
      <w:pPr>
        <w:spacing w:before="120"/>
        <w:jc w:val="both"/>
        <w:rPr>
          <w:sz w:val="28"/>
          <w:szCs w:val="28"/>
        </w:rPr>
      </w:pPr>
      <w:r w:rsidRPr="00263800">
        <w:rPr>
          <w:b/>
          <w:sz w:val="28"/>
          <w:szCs w:val="28"/>
        </w:rPr>
        <w:tab/>
      </w:r>
      <w:r w:rsidR="00AD5160">
        <w:rPr>
          <w:b/>
          <w:sz w:val="28"/>
          <w:szCs w:val="28"/>
        </w:rPr>
        <w:t>10</w:t>
      </w:r>
      <w:r w:rsidRPr="00263800">
        <w:rPr>
          <w:b/>
          <w:sz w:val="28"/>
          <w:szCs w:val="28"/>
        </w:rPr>
        <w:t>.</w:t>
      </w:r>
      <w:r w:rsidR="00D2371A">
        <w:rPr>
          <w:b/>
          <w:sz w:val="28"/>
          <w:szCs w:val="28"/>
        </w:rPr>
        <w:t xml:space="preserve"> </w:t>
      </w:r>
      <w:r w:rsidRPr="00263800">
        <w:rPr>
          <w:b/>
          <w:sz w:val="28"/>
          <w:szCs w:val="28"/>
        </w:rPr>
        <w:t>Bảo</w:t>
      </w:r>
      <w:r w:rsidR="00F6509F">
        <w:rPr>
          <w:b/>
          <w:sz w:val="28"/>
          <w:szCs w:val="28"/>
        </w:rPr>
        <w:t xml:space="preserve"> đảm thông tin cho người nghèo</w:t>
      </w:r>
      <w:r w:rsidRPr="00263800">
        <w:rPr>
          <w:b/>
          <w:sz w:val="28"/>
          <w:szCs w:val="28"/>
        </w:rPr>
        <w:t>:</w:t>
      </w:r>
    </w:p>
    <w:p w:rsidR="00CD7B7E" w:rsidRPr="00F6509F" w:rsidRDefault="00CD7B7E" w:rsidP="0058251E">
      <w:pPr>
        <w:spacing w:before="120"/>
        <w:jc w:val="both"/>
        <w:rPr>
          <w:sz w:val="28"/>
          <w:szCs w:val="28"/>
          <w:shd w:val="clear" w:color="auto" w:fill="FFFFFF"/>
        </w:rPr>
      </w:pPr>
      <w:r w:rsidRPr="00F6509F">
        <w:rPr>
          <w:sz w:val="28"/>
          <w:szCs w:val="28"/>
        </w:rPr>
        <w:tab/>
      </w:r>
      <w:r w:rsidRPr="00F6509F">
        <w:rPr>
          <w:sz w:val="28"/>
          <w:szCs w:val="28"/>
          <w:shd w:val="clear" w:color="auto" w:fill="FFFFFF"/>
        </w:rPr>
        <w:t xml:space="preserve">Ðẩy mạnh và duy trì thực hiện Chương trình mục tiêu quốc gia đưa </w:t>
      </w:r>
      <w:proofErr w:type="gramStart"/>
      <w:r w:rsidRPr="00F6509F">
        <w:rPr>
          <w:sz w:val="28"/>
          <w:szCs w:val="28"/>
          <w:shd w:val="clear" w:color="auto" w:fill="FFFFFF"/>
        </w:rPr>
        <w:t>thông  tin</w:t>
      </w:r>
      <w:proofErr w:type="gramEnd"/>
      <w:r w:rsidRPr="00F6509F">
        <w:rPr>
          <w:sz w:val="28"/>
          <w:szCs w:val="28"/>
          <w:shd w:val="clear" w:color="auto" w:fill="FFFFFF"/>
        </w:rPr>
        <w:t xml:space="preserve"> về cơ sở</w:t>
      </w:r>
      <w:r w:rsidR="00F6509F" w:rsidRPr="00F6509F">
        <w:rPr>
          <w:sz w:val="28"/>
          <w:szCs w:val="28"/>
          <w:shd w:val="clear" w:color="auto" w:fill="FFFFFF"/>
        </w:rPr>
        <w:t xml:space="preserve"> </w:t>
      </w:r>
      <w:r w:rsidR="00F6509F">
        <w:rPr>
          <w:color w:val="000000"/>
          <w:sz w:val="28"/>
          <w:szCs w:val="28"/>
        </w:rPr>
        <w:t>cũng</w:t>
      </w:r>
      <w:r w:rsidR="00F6509F" w:rsidRPr="00F6509F">
        <w:rPr>
          <w:color w:val="000000"/>
          <w:sz w:val="28"/>
          <w:szCs w:val="28"/>
        </w:rPr>
        <w:t xml:space="preserve"> như phải nâng cao chất lượng </w:t>
      </w:r>
      <w:r w:rsidR="00F6509F">
        <w:rPr>
          <w:color w:val="000000"/>
          <w:sz w:val="28"/>
          <w:szCs w:val="28"/>
        </w:rPr>
        <w:t>nguồn thông tin</w:t>
      </w:r>
      <w:r w:rsidR="00F6509F" w:rsidRPr="00F6509F">
        <w:rPr>
          <w:color w:val="000000"/>
          <w:sz w:val="28"/>
          <w:szCs w:val="28"/>
        </w:rPr>
        <w:t xml:space="preserve"> trong đó có công tác thông tin truyền thông</w:t>
      </w:r>
      <w:r w:rsidR="00F6509F">
        <w:rPr>
          <w:color w:val="000000"/>
          <w:sz w:val="28"/>
          <w:szCs w:val="28"/>
        </w:rPr>
        <w:t xml:space="preserve"> </w:t>
      </w:r>
      <w:r w:rsidR="00F6509F">
        <w:rPr>
          <w:color w:val="000000"/>
        </w:rPr>
        <w:t>đáp ứng nhu cầu tiếp cận thông tin ngày càng cao của nhân dân</w:t>
      </w:r>
      <w:r w:rsidR="00F6509F">
        <w:rPr>
          <w:rStyle w:val="apple-converted-space"/>
          <w:color w:val="000000"/>
        </w:rPr>
        <w:t> trên địa bàn huyện.</w:t>
      </w:r>
    </w:p>
    <w:p w:rsidR="001825F2" w:rsidRPr="001825F2" w:rsidRDefault="00CD7B7E" w:rsidP="0058251E">
      <w:pPr>
        <w:spacing w:before="120"/>
        <w:jc w:val="both"/>
        <w:rPr>
          <w:b/>
          <w:sz w:val="28"/>
          <w:szCs w:val="28"/>
        </w:rPr>
      </w:pPr>
      <w:r w:rsidRPr="001825F2">
        <w:rPr>
          <w:b/>
          <w:sz w:val="28"/>
          <w:szCs w:val="28"/>
        </w:rPr>
        <w:tab/>
      </w:r>
      <w:r w:rsidR="001825F2" w:rsidRPr="001825F2">
        <w:rPr>
          <w:b/>
          <w:sz w:val="28"/>
          <w:szCs w:val="28"/>
        </w:rPr>
        <w:t>III. Huy động nguồn lực:</w:t>
      </w:r>
    </w:p>
    <w:p w:rsidR="001825F2" w:rsidRPr="0058251E" w:rsidRDefault="001825F2" w:rsidP="0058251E">
      <w:pPr>
        <w:spacing w:before="120"/>
        <w:jc w:val="both"/>
        <w:rPr>
          <w:sz w:val="28"/>
          <w:szCs w:val="28"/>
        </w:rPr>
      </w:pPr>
      <w:r w:rsidRPr="0058251E">
        <w:rPr>
          <w:sz w:val="28"/>
          <w:szCs w:val="28"/>
        </w:rPr>
        <w:tab/>
        <w:t>Theo phụ lục 2</w:t>
      </w:r>
    </w:p>
    <w:p w:rsidR="00CD7B7E" w:rsidRPr="0058251E" w:rsidRDefault="001825F2" w:rsidP="0058251E">
      <w:pPr>
        <w:spacing w:before="120"/>
        <w:jc w:val="both"/>
        <w:rPr>
          <w:b/>
          <w:sz w:val="28"/>
          <w:szCs w:val="28"/>
        </w:rPr>
      </w:pPr>
      <w:r w:rsidRPr="0058251E">
        <w:rPr>
          <w:b/>
          <w:sz w:val="28"/>
          <w:szCs w:val="28"/>
        </w:rPr>
        <w:tab/>
      </w:r>
      <w:r w:rsidR="00CD7B7E" w:rsidRPr="0058251E">
        <w:rPr>
          <w:b/>
          <w:sz w:val="28"/>
          <w:szCs w:val="28"/>
        </w:rPr>
        <w:t>IV. Đánh</w:t>
      </w:r>
      <w:r w:rsidR="00D2371A" w:rsidRPr="0058251E">
        <w:rPr>
          <w:b/>
          <w:sz w:val="28"/>
          <w:szCs w:val="28"/>
        </w:rPr>
        <w:t xml:space="preserve"> </w:t>
      </w:r>
      <w:r w:rsidR="00CD7B7E" w:rsidRPr="0058251E">
        <w:rPr>
          <w:b/>
          <w:sz w:val="28"/>
          <w:szCs w:val="28"/>
        </w:rPr>
        <w:t>giá</w:t>
      </w:r>
      <w:r w:rsidR="00D2371A" w:rsidRPr="0058251E">
        <w:rPr>
          <w:b/>
          <w:sz w:val="28"/>
          <w:szCs w:val="28"/>
        </w:rPr>
        <w:t xml:space="preserve"> </w:t>
      </w:r>
      <w:proofErr w:type="gramStart"/>
      <w:r w:rsidR="00CD7B7E" w:rsidRPr="0058251E">
        <w:rPr>
          <w:b/>
          <w:sz w:val="28"/>
          <w:szCs w:val="28"/>
        </w:rPr>
        <w:t>chung</w:t>
      </w:r>
      <w:proofErr w:type="gramEnd"/>
      <w:r w:rsidR="00CD7B7E" w:rsidRPr="0058251E">
        <w:rPr>
          <w:b/>
          <w:sz w:val="28"/>
          <w:szCs w:val="28"/>
        </w:rPr>
        <w:t>:</w:t>
      </w:r>
    </w:p>
    <w:p w:rsidR="001825F2" w:rsidRPr="0058251E" w:rsidRDefault="001825F2" w:rsidP="0058251E">
      <w:pPr>
        <w:spacing w:before="120"/>
        <w:ind w:firstLine="720"/>
        <w:jc w:val="both"/>
        <w:rPr>
          <w:sz w:val="28"/>
          <w:szCs w:val="28"/>
        </w:rPr>
      </w:pPr>
      <w:r w:rsidRPr="0058251E">
        <w:rPr>
          <w:sz w:val="28"/>
          <w:szCs w:val="28"/>
        </w:rPr>
        <w:t xml:space="preserve">- Trong những năm qua, cùng với việc đẩy mạnh đầu tư phát triển kinh tế xã hội trên địa bàn huyện, đặc biệt là phát triển nông nghiệp nông thôn </w:t>
      </w:r>
      <w:proofErr w:type="gramStart"/>
      <w:r w:rsidRPr="0058251E">
        <w:rPr>
          <w:sz w:val="28"/>
          <w:szCs w:val="28"/>
        </w:rPr>
        <w:t>theo</w:t>
      </w:r>
      <w:proofErr w:type="gramEnd"/>
      <w:r w:rsidRPr="0058251E">
        <w:rPr>
          <w:sz w:val="28"/>
          <w:szCs w:val="28"/>
        </w:rPr>
        <w:t xml:space="preserve"> tiêu chí nông thôn mới. Chính sách an sinh xã </w:t>
      </w:r>
      <w:proofErr w:type="gramStart"/>
      <w:r w:rsidRPr="0058251E">
        <w:rPr>
          <w:sz w:val="28"/>
          <w:szCs w:val="28"/>
        </w:rPr>
        <w:t>hội  thực</w:t>
      </w:r>
      <w:proofErr w:type="gramEnd"/>
      <w:r w:rsidRPr="0058251E">
        <w:rPr>
          <w:sz w:val="28"/>
          <w:szCs w:val="28"/>
        </w:rPr>
        <w:t xml:space="preserve"> sự đã trở thành nhiệm vụ chính trị quan trọng của cấp uỷ đảng, Chính quyền, Mặt trận Tổ quốc và các đoàn thể các cấp. Huyện Cam Lộ xác định </w:t>
      </w:r>
      <w:r w:rsidR="00CF3012">
        <w:rPr>
          <w:sz w:val="28"/>
          <w:szCs w:val="28"/>
        </w:rPr>
        <w:t>chính sách an sinh xã hội</w:t>
      </w:r>
      <w:r w:rsidRPr="0058251E">
        <w:rPr>
          <w:sz w:val="28"/>
          <w:szCs w:val="28"/>
        </w:rPr>
        <w:t xml:space="preserve"> là một chương trình lớn thể hiện quyết tâm cao, đã huy động được các ban, ngành, các cấp và đã lồng ghép với các chương trình, các cuộc vận động lớn nên đã thu hút được mọi tầng lớp nhân dân tham gia, trong đó có cả công tác xã hội hóa. </w:t>
      </w:r>
    </w:p>
    <w:p w:rsidR="001825F2" w:rsidRPr="0058251E" w:rsidRDefault="001825F2" w:rsidP="0058251E">
      <w:pPr>
        <w:spacing w:before="120"/>
        <w:jc w:val="both"/>
        <w:rPr>
          <w:sz w:val="28"/>
          <w:szCs w:val="28"/>
        </w:rPr>
      </w:pPr>
      <w:r w:rsidRPr="0058251E">
        <w:rPr>
          <w:sz w:val="28"/>
          <w:szCs w:val="28"/>
        </w:rPr>
        <w:tab/>
        <w:t>- Các chính sách ưu đãi của Nhà nước về an sinh xã hội  đã đi vào cuộc sống của nhân dân như: Trợ cấp xã hội thường xuyên, đột xuất,  vốn; nhà ở; hỗ trợ học phí, chi phí học tập; tiền điện; tiền muối; Hướng dẫn người nghèo cách làm ăn phát triển kinh tế; Hỗ trợ người nghèo về y tế; Giáo dục; Làm cơ sở để huyện hỗ trợ đầu tư xây dựng cơ sở hạ tầng… đã tạo được những thuận lợi cơ bản tăng cường đầu tư cơ sở vật chất cho các vùng nghèo để phát triển sản xuất và nâng cao chất lượng cuộc sống của nhân dân.</w:t>
      </w:r>
    </w:p>
    <w:p w:rsidR="00CD7B7E" w:rsidRPr="0058251E" w:rsidRDefault="00CD7B7E" w:rsidP="0058251E">
      <w:pPr>
        <w:spacing w:before="120"/>
        <w:jc w:val="both"/>
        <w:rPr>
          <w:b/>
          <w:sz w:val="28"/>
          <w:szCs w:val="28"/>
        </w:rPr>
      </w:pPr>
      <w:r w:rsidRPr="0058251E">
        <w:rPr>
          <w:b/>
          <w:sz w:val="28"/>
          <w:szCs w:val="28"/>
        </w:rPr>
        <w:tab/>
        <w:t>V. Phương hướng, nhiệm vụ và giải pháp đến năm 2020.</w:t>
      </w:r>
    </w:p>
    <w:p w:rsidR="001825F2" w:rsidRPr="0058251E" w:rsidRDefault="00CD7B7E" w:rsidP="0058251E">
      <w:pPr>
        <w:spacing w:before="120"/>
        <w:jc w:val="both"/>
        <w:rPr>
          <w:sz w:val="28"/>
          <w:szCs w:val="28"/>
          <w:shd w:val="clear" w:color="auto" w:fill="FFFFFF"/>
        </w:rPr>
      </w:pPr>
      <w:r w:rsidRPr="0058251E">
        <w:rPr>
          <w:sz w:val="28"/>
          <w:szCs w:val="28"/>
        </w:rPr>
        <w:tab/>
      </w:r>
      <w:r w:rsidR="001825F2" w:rsidRPr="0058251E">
        <w:rPr>
          <w:sz w:val="28"/>
          <w:szCs w:val="28"/>
        </w:rPr>
        <w:t xml:space="preserve">- Tăng cường công tác </w:t>
      </w:r>
      <w:r w:rsidR="001825F2" w:rsidRPr="0058251E">
        <w:rPr>
          <w:sz w:val="28"/>
          <w:szCs w:val="28"/>
          <w:shd w:val="clear" w:color="auto" w:fill="FFFFFF"/>
        </w:rPr>
        <w:t xml:space="preserve">quản lý và phát huy sức mạnh của cả hệ thống chính trị, tạo sự đồng thuận của toàn xã hội trong việc thực hiện các chương trình, chính sách đối với người có công và bảo đảm </w:t>
      </w:r>
      <w:proofErr w:type="gramStart"/>
      <w:r w:rsidR="001825F2" w:rsidRPr="0058251E">
        <w:rPr>
          <w:sz w:val="28"/>
          <w:szCs w:val="28"/>
          <w:shd w:val="clear" w:color="auto" w:fill="FFFFFF"/>
        </w:rPr>
        <w:t>an</w:t>
      </w:r>
      <w:proofErr w:type="gramEnd"/>
      <w:r w:rsidR="001825F2" w:rsidRPr="0058251E">
        <w:rPr>
          <w:sz w:val="28"/>
          <w:szCs w:val="28"/>
          <w:shd w:val="clear" w:color="auto" w:fill="FFFFFF"/>
        </w:rPr>
        <w:t xml:space="preserve"> sinh xã hội. Nâng cao nhận thức và trách nhiệm của cán bộ, đảng viên trong chỉ đạo về thực hiện chính sách người có công và </w:t>
      </w:r>
      <w:proofErr w:type="gramStart"/>
      <w:r w:rsidR="001825F2" w:rsidRPr="0058251E">
        <w:rPr>
          <w:sz w:val="28"/>
          <w:szCs w:val="28"/>
          <w:shd w:val="clear" w:color="auto" w:fill="FFFFFF"/>
        </w:rPr>
        <w:t>an</w:t>
      </w:r>
      <w:proofErr w:type="gramEnd"/>
      <w:r w:rsidR="001825F2" w:rsidRPr="0058251E">
        <w:rPr>
          <w:sz w:val="28"/>
          <w:szCs w:val="28"/>
          <w:shd w:val="clear" w:color="auto" w:fill="FFFFFF"/>
        </w:rPr>
        <w:t xml:space="preserve"> sinh xã hội.</w:t>
      </w:r>
    </w:p>
    <w:p w:rsidR="001825F2" w:rsidRPr="0058251E" w:rsidRDefault="001825F2" w:rsidP="0058251E">
      <w:pPr>
        <w:spacing w:before="120"/>
        <w:jc w:val="both"/>
        <w:rPr>
          <w:rFonts w:ascii="Open Sans" w:hAnsi="Open Sans"/>
          <w:sz w:val="28"/>
          <w:szCs w:val="28"/>
          <w:shd w:val="clear" w:color="auto" w:fill="FFFFFF"/>
        </w:rPr>
      </w:pPr>
      <w:r w:rsidRPr="0058251E">
        <w:rPr>
          <w:rFonts w:ascii="Open Sans" w:hAnsi="Open Sans"/>
          <w:sz w:val="28"/>
          <w:szCs w:val="28"/>
          <w:shd w:val="clear" w:color="auto" w:fill="FFFFFF"/>
        </w:rPr>
        <w:lastRenderedPageBreak/>
        <w:tab/>
        <w:t xml:space="preserve">- Ðẩy mạnh công tác tuyên truyền, phổ biến pháp luật, nâng cao nhận thức của các cấp, các ngành, đoàn thể và người dân, xây dựng cơ sở dữ liệu điện tử về chính sách ưu đãi người có công và chính sách an sinh xã hội tại mỗi địa phương để người dân có thể truy cập dễ dàng. </w:t>
      </w:r>
      <w:proofErr w:type="gramStart"/>
      <w:r w:rsidRPr="0058251E">
        <w:rPr>
          <w:rFonts w:ascii="Open Sans" w:hAnsi="Open Sans"/>
          <w:sz w:val="28"/>
          <w:szCs w:val="28"/>
          <w:shd w:val="clear" w:color="auto" w:fill="FFFFFF"/>
        </w:rPr>
        <w:t>Tiếp tục phát huy truyền thống uống nước nhớ nguồn, đẩy mạnh các phong trào đền ơn đáp nghĩa, tương thân tương ái, chăm sóc, giúp đỡ người có công, người nghèo.</w:t>
      </w:r>
      <w:proofErr w:type="gramEnd"/>
    </w:p>
    <w:p w:rsidR="001825F2" w:rsidRPr="0058251E" w:rsidRDefault="001825F2" w:rsidP="008A393A">
      <w:pPr>
        <w:spacing w:before="120" w:line="24" w:lineRule="atLeast"/>
        <w:jc w:val="both"/>
        <w:rPr>
          <w:rFonts w:ascii="Open Sans" w:hAnsi="Open Sans"/>
          <w:sz w:val="28"/>
          <w:szCs w:val="28"/>
          <w:shd w:val="clear" w:color="auto" w:fill="FFFFFF"/>
        </w:rPr>
      </w:pPr>
      <w:r w:rsidRPr="0058251E">
        <w:rPr>
          <w:rFonts w:ascii="Open Sans" w:hAnsi="Open Sans"/>
          <w:sz w:val="28"/>
          <w:szCs w:val="28"/>
          <w:shd w:val="clear" w:color="auto" w:fill="FFFFFF"/>
        </w:rPr>
        <w:tab/>
        <w:t xml:space="preserve">- Ðổi mới quản lý nhà nước đối với lĩnh vực ưu đãi người có công và </w:t>
      </w:r>
      <w:proofErr w:type="gramStart"/>
      <w:r w:rsidRPr="0058251E">
        <w:rPr>
          <w:rFonts w:ascii="Open Sans" w:hAnsi="Open Sans"/>
          <w:sz w:val="28"/>
          <w:szCs w:val="28"/>
          <w:shd w:val="clear" w:color="auto" w:fill="FFFFFF"/>
        </w:rPr>
        <w:t>an</w:t>
      </w:r>
      <w:proofErr w:type="gramEnd"/>
      <w:r w:rsidRPr="0058251E">
        <w:rPr>
          <w:rFonts w:ascii="Open Sans" w:hAnsi="Open Sans"/>
          <w:sz w:val="28"/>
          <w:szCs w:val="28"/>
          <w:shd w:val="clear" w:color="auto" w:fill="FFFFFF"/>
        </w:rPr>
        <w:t xml:space="preserve"> sinh xã hội. Rà soát, hoàn thiện hệ thống pháp luật, cơ chế, chính sách bảo đảm tính hệ thống và đồng bộ, đơn giản và hiệu quả; vừa hỗ trợ, vừa khuyến khích nỗ lực vươn lên của các đối tượng thụ hưởng, khắc phục sự ỷ lại vào Nhà nước.</w:t>
      </w:r>
    </w:p>
    <w:p w:rsidR="00CD7B7E" w:rsidRPr="0058251E" w:rsidRDefault="00CD7B7E" w:rsidP="008A393A">
      <w:pPr>
        <w:spacing w:before="120" w:line="24" w:lineRule="atLeast"/>
        <w:jc w:val="both"/>
        <w:rPr>
          <w:sz w:val="28"/>
          <w:szCs w:val="28"/>
          <w:lang w:val="vi-VN"/>
        </w:rPr>
      </w:pPr>
      <w:r w:rsidRPr="0058251E">
        <w:rPr>
          <w:sz w:val="28"/>
          <w:szCs w:val="28"/>
        </w:rPr>
        <w:tab/>
      </w:r>
      <w:r w:rsidRPr="0058251E">
        <w:rPr>
          <w:sz w:val="28"/>
          <w:szCs w:val="28"/>
          <w:lang w:val="vi-VN"/>
        </w:rPr>
        <w:t>- Các cấp, các ngành thường xuyên làm tốt công tác tuyên truyền, phổ biến các chủ trương, chính sách mới của Đảng, Nhà nước đến tận người có công và thân nhân của họ để đối tượng biết, lập hồ sơ hưởng chế độ ưu đãi.</w:t>
      </w:r>
    </w:p>
    <w:p w:rsidR="00CD7B7E" w:rsidRPr="0058251E" w:rsidRDefault="00CD7B7E" w:rsidP="008A393A">
      <w:pPr>
        <w:spacing w:before="120" w:line="24" w:lineRule="atLeast"/>
        <w:jc w:val="both"/>
        <w:rPr>
          <w:sz w:val="28"/>
          <w:szCs w:val="28"/>
          <w:lang w:val="vi-VN"/>
        </w:rPr>
      </w:pPr>
      <w:r w:rsidRPr="0058251E">
        <w:rPr>
          <w:sz w:val="28"/>
          <w:szCs w:val="28"/>
        </w:rPr>
        <w:tab/>
      </w:r>
      <w:r w:rsidRPr="0058251E">
        <w:rPr>
          <w:sz w:val="28"/>
          <w:szCs w:val="28"/>
          <w:lang w:val="vi-VN"/>
        </w:rPr>
        <w:t xml:space="preserve">- Hàng năm, giải quyết việc làm mới cho </w:t>
      </w:r>
      <w:r w:rsidR="001825F2" w:rsidRPr="0058251E">
        <w:rPr>
          <w:sz w:val="28"/>
          <w:szCs w:val="28"/>
        </w:rPr>
        <w:t>1100</w:t>
      </w:r>
      <w:r w:rsidRPr="0058251E">
        <w:rPr>
          <w:sz w:val="28"/>
          <w:szCs w:val="28"/>
          <w:lang w:val="vi-VN"/>
        </w:rPr>
        <w:t>-</w:t>
      </w:r>
      <w:r w:rsidR="001825F2" w:rsidRPr="0058251E">
        <w:rPr>
          <w:sz w:val="28"/>
          <w:szCs w:val="28"/>
        </w:rPr>
        <w:t>1200</w:t>
      </w:r>
      <w:r w:rsidRPr="0058251E">
        <w:rPr>
          <w:sz w:val="28"/>
          <w:szCs w:val="28"/>
          <w:lang w:val="vi-VN"/>
        </w:rPr>
        <w:t xml:space="preserve"> lao động; đến năm 2020, tỷ lệ lao động qua đào tạo đạt khoảng </w:t>
      </w:r>
      <w:r w:rsidR="001825F2" w:rsidRPr="0058251E">
        <w:rPr>
          <w:sz w:val="28"/>
          <w:szCs w:val="28"/>
        </w:rPr>
        <w:t>70</w:t>
      </w:r>
      <w:r w:rsidRPr="0058251E">
        <w:rPr>
          <w:sz w:val="28"/>
          <w:szCs w:val="28"/>
          <w:lang w:val="vi-VN"/>
        </w:rPr>
        <w:t xml:space="preserve">%, trong đó có bằng cấp, chứng chỉ đạt </w:t>
      </w:r>
      <w:r w:rsidR="001825F2" w:rsidRPr="0058251E">
        <w:rPr>
          <w:sz w:val="28"/>
          <w:szCs w:val="28"/>
        </w:rPr>
        <w:t>50</w:t>
      </w:r>
      <w:r w:rsidRPr="0058251E">
        <w:rPr>
          <w:sz w:val="28"/>
          <w:szCs w:val="28"/>
          <w:lang w:val="vi-VN"/>
        </w:rPr>
        <w:t>-</w:t>
      </w:r>
      <w:r w:rsidR="001825F2" w:rsidRPr="0058251E">
        <w:rPr>
          <w:sz w:val="28"/>
          <w:szCs w:val="28"/>
        </w:rPr>
        <w:t>5</w:t>
      </w:r>
      <w:r w:rsidRPr="0058251E">
        <w:rPr>
          <w:sz w:val="28"/>
          <w:szCs w:val="28"/>
          <w:lang w:val="vi-VN"/>
        </w:rPr>
        <w:t>5%.</w:t>
      </w:r>
    </w:p>
    <w:p w:rsidR="00CD7B7E" w:rsidRPr="0058251E" w:rsidRDefault="00CD7B7E" w:rsidP="008A393A">
      <w:pPr>
        <w:spacing w:before="120" w:line="24" w:lineRule="atLeast"/>
        <w:jc w:val="both"/>
        <w:rPr>
          <w:sz w:val="28"/>
          <w:szCs w:val="28"/>
          <w:lang w:val="vi-VN"/>
        </w:rPr>
      </w:pPr>
      <w:r w:rsidRPr="0058251E">
        <w:rPr>
          <w:sz w:val="28"/>
          <w:szCs w:val="28"/>
        </w:rPr>
        <w:tab/>
      </w:r>
      <w:r w:rsidRPr="0058251E">
        <w:rPr>
          <w:sz w:val="28"/>
          <w:szCs w:val="28"/>
          <w:lang w:val="vi-VN"/>
        </w:rPr>
        <w:t>- Đến năm 2020, tỷ lệ người thất nghiệp dưới 1,</w:t>
      </w:r>
      <w:r w:rsidR="001825F2" w:rsidRPr="0058251E">
        <w:rPr>
          <w:sz w:val="28"/>
          <w:szCs w:val="28"/>
        </w:rPr>
        <w:t>0</w:t>
      </w:r>
      <w:r w:rsidRPr="0058251E">
        <w:rPr>
          <w:sz w:val="28"/>
          <w:szCs w:val="28"/>
          <w:lang w:val="vi-VN"/>
        </w:rPr>
        <w:t>%; Thu nhập bình quân đầu người tăng gấp 2 lần so với 2015.</w:t>
      </w:r>
    </w:p>
    <w:p w:rsidR="00CD7B7E" w:rsidRPr="0058251E" w:rsidRDefault="00CD7B7E" w:rsidP="008A393A">
      <w:pPr>
        <w:spacing w:before="120" w:line="24" w:lineRule="atLeast"/>
        <w:jc w:val="both"/>
        <w:rPr>
          <w:sz w:val="28"/>
          <w:szCs w:val="28"/>
          <w:lang w:val="vi-VN"/>
        </w:rPr>
      </w:pPr>
      <w:r w:rsidRPr="0058251E">
        <w:rPr>
          <w:sz w:val="28"/>
          <w:szCs w:val="28"/>
        </w:rPr>
        <w:tab/>
      </w:r>
      <w:r w:rsidRPr="0058251E">
        <w:rPr>
          <w:sz w:val="28"/>
          <w:szCs w:val="28"/>
          <w:lang w:val="vi-VN"/>
        </w:rPr>
        <w:t>- Đẩy mạn</w:t>
      </w:r>
      <w:r w:rsidR="00CF3012">
        <w:rPr>
          <w:sz w:val="28"/>
          <w:szCs w:val="28"/>
        </w:rPr>
        <w:t>h</w:t>
      </w:r>
      <w:r w:rsidRPr="0058251E">
        <w:rPr>
          <w:sz w:val="28"/>
          <w:szCs w:val="28"/>
          <w:lang w:val="vi-VN"/>
        </w:rPr>
        <w:t xml:space="preserve"> việc triển khai thực hiện các Nghị quyết của Chính phủ và chương trình mục tiêu quốc gia về giảm nghèo. Phấn đấu giảm tỷ lệ hộ nghèo hàng năm</w:t>
      </w:r>
      <w:r w:rsidR="001825F2" w:rsidRPr="0058251E">
        <w:rPr>
          <w:sz w:val="28"/>
          <w:szCs w:val="28"/>
        </w:rPr>
        <w:t xml:space="preserve"> đến 2020</w:t>
      </w:r>
      <w:r w:rsidRPr="0058251E">
        <w:rPr>
          <w:sz w:val="28"/>
          <w:szCs w:val="28"/>
          <w:lang w:val="vi-VN"/>
        </w:rPr>
        <w:t xml:space="preserve"> từ 0,5-</w:t>
      </w:r>
      <w:r w:rsidR="001825F2" w:rsidRPr="0058251E">
        <w:rPr>
          <w:sz w:val="28"/>
          <w:szCs w:val="28"/>
        </w:rPr>
        <w:t>1</w:t>
      </w:r>
      <w:r w:rsidRPr="0058251E">
        <w:rPr>
          <w:sz w:val="28"/>
          <w:szCs w:val="28"/>
          <w:lang w:val="vi-VN"/>
        </w:rPr>
        <w:t>%.</w:t>
      </w:r>
    </w:p>
    <w:p w:rsidR="00CD7B7E" w:rsidRPr="0058251E" w:rsidRDefault="00CD7B7E" w:rsidP="008A393A">
      <w:pPr>
        <w:spacing w:before="120" w:line="24" w:lineRule="atLeast"/>
        <w:jc w:val="both"/>
        <w:rPr>
          <w:sz w:val="28"/>
          <w:szCs w:val="28"/>
          <w:lang w:val="vi-VN"/>
        </w:rPr>
      </w:pPr>
      <w:r w:rsidRPr="0058251E">
        <w:rPr>
          <w:sz w:val="28"/>
          <w:szCs w:val="28"/>
        </w:rPr>
        <w:tab/>
      </w:r>
      <w:r w:rsidRPr="0058251E">
        <w:rPr>
          <w:sz w:val="28"/>
          <w:szCs w:val="28"/>
          <w:lang w:val="vi-VN"/>
        </w:rPr>
        <w:t>- Nâng cao hiệu quả công tác trợ giúp xã hội thường xuyên. Thực hiện tốt công tác hỗ trợ đột xuất, bảo đảm người dân bị thiệt hại khi gặp rủi ro, thiên tai được hỗ trợ kịp thời.</w:t>
      </w:r>
    </w:p>
    <w:p w:rsidR="00CD7B7E" w:rsidRPr="0058251E" w:rsidRDefault="00CD7B7E" w:rsidP="008A393A">
      <w:pPr>
        <w:spacing w:before="120" w:line="24" w:lineRule="atLeast"/>
        <w:jc w:val="both"/>
        <w:rPr>
          <w:sz w:val="28"/>
          <w:szCs w:val="28"/>
          <w:lang w:val="vi-VN"/>
        </w:rPr>
      </w:pPr>
      <w:r w:rsidRPr="0058251E">
        <w:rPr>
          <w:sz w:val="28"/>
          <w:szCs w:val="28"/>
        </w:rPr>
        <w:tab/>
      </w:r>
      <w:r w:rsidRPr="0058251E">
        <w:rPr>
          <w:sz w:val="28"/>
          <w:szCs w:val="28"/>
          <w:lang w:val="vi-VN"/>
        </w:rPr>
        <w:t>- Nâng cao hiệu quả hoạt động trợ giúp đột xuất, huy động sự tham gia hỗ trợ của cộng đồng.</w:t>
      </w:r>
    </w:p>
    <w:p w:rsidR="00CD7B7E" w:rsidRPr="00263800" w:rsidRDefault="00CD7B7E" w:rsidP="008A393A">
      <w:pPr>
        <w:spacing w:before="120" w:line="24" w:lineRule="atLeast"/>
        <w:jc w:val="both"/>
        <w:rPr>
          <w:sz w:val="28"/>
          <w:szCs w:val="28"/>
          <w:lang w:val="vi-VN"/>
        </w:rPr>
      </w:pPr>
      <w:r w:rsidRPr="0058251E">
        <w:rPr>
          <w:sz w:val="28"/>
          <w:szCs w:val="28"/>
        </w:rPr>
        <w:tab/>
      </w:r>
      <w:r w:rsidRPr="0058251E">
        <w:rPr>
          <w:sz w:val="28"/>
          <w:szCs w:val="28"/>
          <w:lang w:val="vi-VN"/>
        </w:rPr>
        <w:t>- Đến năm 2020, 100% đối tượng bảo trợ xã hội đủ điều kiện được hưởng trợ giúp xã hội thường xuyên, 100% trẻ em có hoàn cảnh đặc biệt khó khăn được</w:t>
      </w:r>
      <w:r w:rsidRPr="00263800">
        <w:rPr>
          <w:sz w:val="28"/>
          <w:szCs w:val="28"/>
          <w:lang w:val="vi-VN"/>
        </w:rPr>
        <w:t xml:space="preserve"> trợ giúp, 100% người dân bị thiệt hại khi gặp rủi ro, thiên tai được hỗ trợ đột xuất kịp thời.</w:t>
      </w:r>
    </w:p>
    <w:p w:rsidR="00CD7B7E" w:rsidRPr="00263800" w:rsidRDefault="00CD7B7E" w:rsidP="008A393A">
      <w:pPr>
        <w:spacing w:before="120" w:line="24" w:lineRule="atLeast"/>
        <w:jc w:val="both"/>
        <w:rPr>
          <w:sz w:val="28"/>
          <w:szCs w:val="28"/>
          <w:lang w:val="vi-VN"/>
        </w:rPr>
      </w:pPr>
      <w:r w:rsidRPr="00263800">
        <w:rPr>
          <w:sz w:val="28"/>
          <w:szCs w:val="28"/>
        </w:rPr>
        <w:tab/>
      </w:r>
      <w:r w:rsidRPr="00263800">
        <w:rPr>
          <w:sz w:val="28"/>
          <w:szCs w:val="28"/>
          <w:lang w:val="vi-VN"/>
        </w:rPr>
        <w:t xml:space="preserve">- Tiếp tục nâng cao năng lực, trình </w:t>
      </w:r>
      <w:r w:rsidR="001825F2">
        <w:rPr>
          <w:sz w:val="28"/>
          <w:szCs w:val="28"/>
        </w:rPr>
        <w:t>đ</w:t>
      </w:r>
      <w:r w:rsidRPr="00263800">
        <w:rPr>
          <w:sz w:val="28"/>
          <w:szCs w:val="28"/>
          <w:lang w:val="vi-VN"/>
        </w:rPr>
        <w:t xml:space="preserve">ộ </w:t>
      </w:r>
      <w:r w:rsidR="001825F2">
        <w:rPr>
          <w:sz w:val="28"/>
          <w:szCs w:val="28"/>
        </w:rPr>
        <w:t>đ</w:t>
      </w:r>
      <w:r w:rsidRPr="00263800">
        <w:rPr>
          <w:sz w:val="28"/>
          <w:szCs w:val="28"/>
          <w:lang w:val="vi-VN"/>
        </w:rPr>
        <w:t>ội ngũ nhà giáo, cán bộ quản lý, đáp ứng yêu cầu của việc đổi mới căn bản toàn diện giáo dục. Tăng cường cơ sở, vật chất, trang thiết bị bảo đảm cho điều kiện dạy và học.</w:t>
      </w:r>
    </w:p>
    <w:p w:rsidR="00CD7B7E" w:rsidRPr="00263800" w:rsidRDefault="00CD7B7E" w:rsidP="008A393A">
      <w:pPr>
        <w:spacing w:before="120" w:line="24" w:lineRule="atLeast"/>
        <w:jc w:val="both"/>
        <w:rPr>
          <w:sz w:val="28"/>
          <w:szCs w:val="28"/>
          <w:lang w:val="vi-VN"/>
        </w:rPr>
      </w:pPr>
      <w:r w:rsidRPr="00263800">
        <w:rPr>
          <w:sz w:val="28"/>
          <w:szCs w:val="28"/>
        </w:rPr>
        <w:tab/>
      </w:r>
      <w:r w:rsidRPr="00263800">
        <w:rPr>
          <w:sz w:val="28"/>
          <w:szCs w:val="28"/>
          <w:lang w:val="vi-VN"/>
        </w:rPr>
        <w:t>- Phấn đấu đến năm 2020, mỗi cấp học có một trường kiểu mẫu. Đẩy mạnh công tác xã hội hóa giáo dục, khuyến học, khuyến tài và xây dựng xã hội học tập. Phấn đấu xây dựng huyện Cam Lộ trở thành “Đơn vị giáo dục tiên tiến”.</w:t>
      </w:r>
    </w:p>
    <w:p w:rsidR="00CD7B7E" w:rsidRPr="00263800" w:rsidRDefault="001825F2" w:rsidP="008A393A">
      <w:pPr>
        <w:spacing w:before="120" w:line="24" w:lineRule="atLeast"/>
        <w:jc w:val="both"/>
        <w:rPr>
          <w:sz w:val="28"/>
          <w:szCs w:val="28"/>
          <w:lang w:val="vi-VN"/>
        </w:rPr>
      </w:pPr>
      <w:r>
        <w:rPr>
          <w:sz w:val="28"/>
          <w:szCs w:val="28"/>
        </w:rPr>
        <w:lastRenderedPageBreak/>
        <w:tab/>
      </w:r>
      <w:r w:rsidR="00CD7B7E" w:rsidRPr="00263800">
        <w:rPr>
          <w:sz w:val="28"/>
          <w:szCs w:val="28"/>
          <w:lang w:val="vi-VN"/>
        </w:rPr>
        <w:t>- Phát triển sự nghiệp y tế trên địa bàn đáp ứng cơ bản nhu cầu bảo vệ và chăm sóc sức khỏe nhân dân. Củng cố vững chắc mạng lưới y tế từ huyện đến xã, thị trấn. Thực hiện có hiệu quả công tác vệ sinh an toàn thực phẩm, y tế dự phòng.</w:t>
      </w:r>
    </w:p>
    <w:p w:rsidR="00CD7B7E" w:rsidRPr="00263800" w:rsidRDefault="00CD7B7E" w:rsidP="008A393A">
      <w:pPr>
        <w:spacing w:before="120" w:line="24" w:lineRule="atLeast"/>
        <w:jc w:val="both"/>
        <w:rPr>
          <w:sz w:val="28"/>
          <w:szCs w:val="28"/>
          <w:lang w:val="vi-VN"/>
        </w:rPr>
      </w:pPr>
      <w:r w:rsidRPr="00263800">
        <w:rPr>
          <w:sz w:val="28"/>
          <w:szCs w:val="28"/>
        </w:rPr>
        <w:tab/>
      </w:r>
      <w:r w:rsidRPr="00263800">
        <w:rPr>
          <w:sz w:val="28"/>
          <w:szCs w:val="28"/>
          <w:lang w:val="vi-VN"/>
        </w:rPr>
        <w:t xml:space="preserve">- Củng cố và duy trì: </w:t>
      </w:r>
      <w:r w:rsidR="001825F2">
        <w:rPr>
          <w:sz w:val="28"/>
          <w:szCs w:val="28"/>
        </w:rPr>
        <w:t>9</w:t>
      </w:r>
      <w:r w:rsidRPr="00263800">
        <w:rPr>
          <w:sz w:val="28"/>
          <w:szCs w:val="28"/>
          <w:lang w:val="vi-VN"/>
        </w:rPr>
        <w:t>/</w:t>
      </w:r>
      <w:r w:rsidR="001825F2">
        <w:rPr>
          <w:sz w:val="28"/>
          <w:szCs w:val="28"/>
        </w:rPr>
        <w:t>9</w:t>
      </w:r>
      <w:r w:rsidR="001825F2">
        <w:rPr>
          <w:sz w:val="28"/>
          <w:szCs w:val="28"/>
          <w:lang w:val="vi-VN"/>
        </w:rPr>
        <w:t xml:space="preserve"> xã</w:t>
      </w:r>
      <w:r w:rsidR="001825F2">
        <w:rPr>
          <w:sz w:val="28"/>
          <w:szCs w:val="28"/>
        </w:rPr>
        <w:t>,</w:t>
      </w:r>
      <w:r w:rsidRPr="00263800">
        <w:rPr>
          <w:sz w:val="28"/>
          <w:szCs w:val="28"/>
          <w:lang w:val="vi-VN"/>
        </w:rPr>
        <w:t xml:space="preserve"> thị trấn đạt tiêu chí Quốc gia về y tế. Tỷ lệ người dân tham gia bảo hiểm y tế đạt trên 90%. Tỷ lệ trẻ em dưới 5 tuổi suy dinh dưỡng (cân nặng/tuổi) còn dưới 7%.</w:t>
      </w:r>
    </w:p>
    <w:p w:rsidR="00CD7B7E" w:rsidRPr="00263800" w:rsidRDefault="00CD7B7E" w:rsidP="008A393A">
      <w:pPr>
        <w:spacing w:before="120" w:line="24" w:lineRule="atLeast"/>
        <w:jc w:val="both"/>
        <w:rPr>
          <w:sz w:val="28"/>
          <w:szCs w:val="28"/>
          <w:lang w:val="vi-VN"/>
        </w:rPr>
      </w:pPr>
      <w:r w:rsidRPr="00263800">
        <w:rPr>
          <w:sz w:val="28"/>
          <w:szCs w:val="28"/>
        </w:rPr>
        <w:tab/>
      </w:r>
      <w:r w:rsidRPr="00263800">
        <w:rPr>
          <w:sz w:val="28"/>
          <w:szCs w:val="28"/>
          <w:lang w:val="vi-VN"/>
        </w:rPr>
        <w:t>- Đến năm 2020 đạt 95% dân số tham gia bảo hiểm y tế.</w:t>
      </w:r>
    </w:p>
    <w:p w:rsidR="00CD7B7E" w:rsidRPr="00263800" w:rsidRDefault="00CD7B7E" w:rsidP="008A393A">
      <w:pPr>
        <w:spacing w:before="120" w:line="24" w:lineRule="atLeast"/>
        <w:jc w:val="both"/>
        <w:rPr>
          <w:sz w:val="28"/>
          <w:szCs w:val="28"/>
          <w:lang w:val="vi-VN"/>
        </w:rPr>
      </w:pPr>
      <w:r w:rsidRPr="00263800">
        <w:rPr>
          <w:sz w:val="28"/>
          <w:szCs w:val="28"/>
        </w:rPr>
        <w:tab/>
      </w:r>
      <w:r w:rsidRPr="00263800">
        <w:rPr>
          <w:sz w:val="28"/>
          <w:szCs w:val="28"/>
          <w:lang w:val="vi-VN"/>
        </w:rPr>
        <w:t>- Tiếp tục vận động các cơ quan, đơn vị, tổ chức, cá nhân trong và ngoài huyện, ngoài tỉnh hỗ trợ nhà ở cho người nghèo.</w:t>
      </w:r>
    </w:p>
    <w:p w:rsidR="00CD7B7E" w:rsidRPr="00263800" w:rsidRDefault="00CD7B7E" w:rsidP="008A393A">
      <w:pPr>
        <w:spacing w:before="120" w:line="24" w:lineRule="atLeast"/>
        <w:jc w:val="both"/>
        <w:rPr>
          <w:sz w:val="28"/>
          <w:szCs w:val="28"/>
          <w:lang w:val="vi-VN"/>
        </w:rPr>
      </w:pPr>
      <w:r w:rsidRPr="00263800">
        <w:rPr>
          <w:sz w:val="28"/>
          <w:szCs w:val="28"/>
        </w:rPr>
        <w:tab/>
      </w:r>
      <w:r w:rsidRPr="00263800">
        <w:rPr>
          <w:sz w:val="28"/>
          <w:szCs w:val="28"/>
          <w:lang w:val="vi-VN"/>
        </w:rPr>
        <w:t>- Đến năm 2020, xóa nhà tạm cho hộ nghèo, cận nghèo đạt 100%.</w:t>
      </w:r>
    </w:p>
    <w:p w:rsidR="00CD7B7E" w:rsidRPr="00263800" w:rsidRDefault="00CD7B7E" w:rsidP="008A393A">
      <w:pPr>
        <w:spacing w:before="120" w:line="24" w:lineRule="atLeast"/>
        <w:jc w:val="both"/>
        <w:rPr>
          <w:sz w:val="28"/>
          <w:szCs w:val="28"/>
          <w:lang w:val="vi-VN"/>
        </w:rPr>
      </w:pPr>
      <w:r w:rsidRPr="00263800">
        <w:rPr>
          <w:sz w:val="28"/>
          <w:szCs w:val="28"/>
        </w:rPr>
        <w:tab/>
      </w:r>
      <w:r w:rsidRPr="00263800">
        <w:rPr>
          <w:sz w:val="28"/>
          <w:szCs w:val="28"/>
          <w:lang w:val="vi-VN"/>
        </w:rPr>
        <w:t>- Tiếp tục thực hiện Chương trình mục tiêu quốc gia nước sạch và vệ sinh môi trường nông thôn giai đoạn 2012-2015 và các năm tiếp theo.</w:t>
      </w:r>
    </w:p>
    <w:p w:rsidR="00CD7B7E" w:rsidRPr="00263800" w:rsidRDefault="00CD7B7E" w:rsidP="008A393A">
      <w:pPr>
        <w:spacing w:before="120" w:line="24" w:lineRule="atLeast"/>
        <w:jc w:val="both"/>
        <w:rPr>
          <w:sz w:val="28"/>
          <w:szCs w:val="28"/>
          <w:lang w:val="vi-VN"/>
        </w:rPr>
      </w:pPr>
      <w:r w:rsidRPr="00263800">
        <w:rPr>
          <w:sz w:val="28"/>
          <w:szCs w:val="28"/>
        </w:rPr>
        <w:tab/>
      </w:r>
      <w:r w:rsidRPr="00263800">
        <w:rPr>
          <w:sz w:val="28"/>
          <w:szCs w:val="28"/>
          <w:lang w:val="vi-VN"/>
        </w:rPr>
        <w:t>- Đến năm 2020: Tỷ lệ dân số khu vực thành thị sử dụng nước sạch: 100%; Tỷ lệ dân số khu vực nông thôn sử dụng nước sạch và hợp vệ sinh đạt trên 95%.</w:t>
      </w:r>
    </w:p>
    <w:p w:rsidR="00CD7B7E" w:rsidRPr="00263800" w:rsidRDefault="00CD7B7E" w:rsidP="008A393A">
      <w:pPr>
        <w:spacing w:before="120" w:line="24" w:lineRule="atLeast"/>
        <w:jc w:val="both"/>
        <w:rPr>
          <w:sz w:val="28"/>
          <w:szCs w:val="28"/>
          <w:lang w:val="vi-VN"/>
        </w:rPr>
      </w:pPr>
      <w:r w:rsidRPr="00263800">
        <w:rPr>
          <w:sz w:val="28"/>
          <w:szCs w:val="28"/>
        </w:rPr>
        <w:tab/>
      </w:r>
      <w:r w:rsidRPr="00263800">
        <w:rPr>
          <w:sz w:val="28"/>
          <w:szCs w:val="28"/>
          <w:lang w:val="vi-VN"/>
        </w:rPr>
        <w:t>- Đến năm 2020 số hộ đăng ký thu gom rác thải 90%.</w:t>
      </w:r>
    </w:p>
    <w:p w:rsidR="00CD7B7E" w:rsidRPr="00263800" w:rsidRDefault="00CD7B7E" w:rsidP="008A393A">
      <w:pPr>
        <w:spacing w:before="120" w:line="24" w:lineRule="atLeast"/>
        <w:jc w:val="both"/>
        <w:rPr>
          <w:sz w:val="28"/>
          <w:szCs w:val="28"/>
          <w:lang w:val="vi-VN"/>
        </w:rPr>
      </w:pPr>
      <w:r w:rsidRPr="00263800">
        <w:rPr>
          <w:sz w:val="28"/>
          <w:szCs w:val="28"/>
        </w:rPr>
        <w:tab/>
      </w:r>
      <w:r w:rsidRPr="00263800">
        <w:rPr>
          <w:sz w:val="28"/>
          <w:szCs w:val="28"/>
          <w:lang w:val="vi-VN"/>
        </w:rPr>
        <w:t>- Tăng cường thông tin t</w:t>
      </w:r>
      <w:r w:rsidR="008A393A">
        <w:rPr>
          <w:sz w:val="28"/>
          <w:szCs w:val="28"/>
          <w:lang w:val="vi-VN"/>
        </w:rPr>
        <w:t>ruyền thông đến người dân nghèo</w:t>
      </w:r>
      <w:r w:rsidR="008A393A">
        <w:rPr>
          <w:sz w:val="28"/>
          <w:szCs w:val="28"/>
        </w:rPr>
        <w:t>, d</w:t>
      </w:r>
      <w:r w:rsidRPr="00263800">
        <w:rPr>
          <w:sz w:val="28"/>
          <w:szCs w:val="28"/>
          <w:lang w:val="vi-VN"/>
        </w:rPr>
        <w:t>uy trì 100% số xã, thị trấn được phủ sóng phát thanh.</w:t>
      </w:r>
    </w:p>
    <w:p w:rsidR="00CD7B7E" w:rsidRPr="00263800" w:rsidRDefault="00CD7B7E" w:rsidP="008A393A">
      <w:pPr>
        <w:spacing w:before="120" w:line="24" w:lineRule="atLeast"/>
        <w:jc w:val="both"/>
        <w:rPr>
          <w:sz w:val="28"/>
          <w:szCs w:val="28"/>
          <w:lang w:val="vi-VN"/>
        </w:rPr>
      </w:pPr>
      <w:r w:rsidRPr="00263800">
        <w:rPr>
          <w:sz w:val="28"/>
          <w:szCs w:val="28"/>
        </w:rPr>
        <w:tab/>
      </w:r>
      <w:r w:rsidRPr="00263800">
        <w:rPr>
          <w:sz w:val="28"/>
          <w:szCs w:val="28"/>
          <w:lang w:val="vi-VN"/>
        </w:rPr>
        <w:t>- Đa dạng hóa các hình thức thông tin tuyên truyền, kịp thời phục vụ nhiệm vụ chính trị của địa phương.</w:t>
      </w:r>
    </w:p>
    <w:p w:rsidR="00B11B77" w:rsidRDefault="00B11B77" w:rsidP="00B11B77">
      <w:pPr>
        <w:spacing w:before="120" w:line="24" w:lineRule="atLeast"/>
        <w:jc w:val="both"/>
        <w:rPr>
          <w:b/>
          <w:sz w:val="28"/>
          <w:szCs w:val="28"/>
        </w:rPr>
      </w:pPr>
      <w:r w:rsidRPr="001825F2">
        <w:rPr>
          <w:b/>
          <w:sz w:val="28"/>
          <w:szCs w:val="28"/>
        </w:rPr>
        <w:tab/>
        <w:t>VI. Kiến nghị, đề xuất:</w:t>
      </w:r>
    </w:p>
    <w:p w:rsidR="008A393A" w:rsidRDefault="008A393A" w:rsidP="008A393A">
      <w:pPr>
        <w:spacing w:before="120" w:line="288" w:lineRule="auto"/>
        <w:ind w:firstLine="720"/>
        <w:jc w:val="both"/>
        <w:rPr>
          <w:sz w:val="28"/>
          <w:szCs w:val="28"/>
        </w:rPr>
      </w:pPr>
      <w:r w:rsidRPr="008A393A">
        <w:rPr>
          <w:sz w:val="28"/>
          <w:szCs w:val="28"/>
        </w:rPr>
        <w:t xml:space="preserve">- Tăng định mức trợ cấp cho các đối tượng hưởng bảo trợ xã hội </w:t>
      </w:r>
      <w:proofErr w:type="gramStart"/>
      <w:r w:rsidRPr="008A393A">
        <w:rPr>
          <w:sz w:val="28"/>
          <w:szCs w:val="28"/>
        </w:rPr>
        <w:t>( mức</w:t>
      </w:r>
      <w:proofErr w:type="gramEnd"/>
      <w:r w:rsidRPr="008A393A">
        <w:rPr>
          <w:sz w:val="28"/>
          <w:szCs w:val="28"/>
        </w:rPr>
        <w:t xml:space="preserve"> hiện tại 270.000,đ) là quá thấp. </w:t>
      </w:r>
    </w:p>
    <w:p w:rsidR="008A393A" w:rsidRDefault="008A393A" w:rsidP="008A393A">
      <w:pPr>
        <w:spacing w:before="120" w:line="288" w:lineRule="auto"/>
        <w:ind w:firstLine="720"/>
        <w:jc w:val="both"/>
        <w:rPr>
          <w:sz w:val="28"/>
          <w:szCs w:val="28"/>
        </w:rPr>
      </w:pPr>
      <w:r w:rsidRPr="006D1523">
        <w:rPr>
          <w:sz w:val="28"/>
          <w:szCs w:val="28"/>
        </w:rPr>
        <w:t xml:space="preserve">- </w:t>
      </w:r>
      <w:r w:rsidR="006D1523">
        <w:rPr>
          <w:sz w:val="28"/>
          <w:szCs w:val="28"/>
        </w:rPr>
        <w:t xml:space="preserve">Sớm điều chỉnh </w:t>
      </w:r>
      <w:r w:rsidR="00C7797A" w:rsidRPr="006D1523">
        <w:rPr>
          <w:sz w:val="28"/>
          <w:szCs w:val="28"/>
        </w:rPr>
        <w:t xml:space="preserve">Bộ tiêu chí điều tra, rà soát nghèo bổ </w:t>
      </w:r>
      <w:r w:rsidR="006D1523">
        <w:rPr>
          <w:sz w:val="28"/>
          <w:szCs w:val="28"/>
        </w:rPr>
        <w:t xml:space="preserve">sung </w:t>
      </w:r>
      <w:r w:rsidR="00C7797A" w:rsidRPr="006D1523">
        <w:rPr>
          <w:sz w:val="28"/>
          <w:szCs w:val="28"/>
        </w:rPr>
        <w:t xml:space="preserve">trên cơ sở tài sản hiện có của hộ gia đình để tính điểm </w:t>
      </w:r>
      <w:proofErr w:type="gramStart"/>
      <w:r w:rsidR="00C7797A" w:rsidRPr="006D1523">
        <w:rPr>
          <w:sz w:val="28"/>
          <w:szCs w:val="28"/>
        </w:rPr>
        <w:t>thu</w:t>
      </w:r>
      <w:proofErr w:type="gramEnd"/>
      <w:r w:rsidR="00C7797A" w:rsidRPr="006D1523">
        <w:rPr>
          <w:sz w:val="28"/>
          <w:szCs w:val="28"/>
        </w:rPr>
        <w:t xml:space="preserve"> nhập</w:t>
      </w:r>
      <w:r w:rsidR="006D1523">
        <w:rPr>
          <w:sz w:val="28"/>
          <w:szCs w:val="28"/>
        </w:rPr>
        <w:t xml:space="preserve"> theo</w:t>
      </w:r>
      <w:r w:rsidR="00C7797A" w:rsidRPr="006D1523">
        <w:rPr>
          <w:sz w:val="28"/>
          <w:szCs w:val="28"/>
        </w:rPr>
        <w:t xml:space="preserve"> Thông tư số 17</w:t>
      </w:r>
      <w:r w:rsidR="006D1523">
        <w:rPr>
          <w:sz w:val="28"/>
          <w:szCs w:val="28"/>
        </w:rPr>
        <w:t>/2016/TT-BLĐTBXH ngày 28/6/2016.</w:t>
      </w:r>
    </w:p>
    <w:p w:rsidR="006D1523" w:rsidRDefault="006D1523" w:rsidP="008A393A">
      <w:pPr>
        <w:spacing w:before="120" w:line="288" w:lineRule="auto"/>
        <w:ind w:firstLine="720"/>
        <w:jc w:val="both"/>
        <w:rPr>
          <w:sz w:val="28"/>
          <w:szCs w:val="28"/>
        </w:rPr>
      </w:pPr>
      <w:r>
        <w:rPr>
          <w:sz w:val="28"/>
          <w:szCs w:val="28"/>
        </w:rPr>
        <w:t xml:space="preserve"> Trên đây là báo cáo sơ kết 5 năm thực hiện Chương trình hành </w:t>
      </w:r>
      <w:r w:rsidRPr="00263800">
        <w:rPr>
          <w:sz w:val="28"/>
          <w:szCs w:val="28"/>
        </w:rPr>
        <w:t>động số 53-CTHĐ/TU</w:t>
      </w:r>
      <w:r>
        <w:rPr>
          <w:sz w:val="28"/>
          <w:szCs w:val="28"/>
        </w:rPr>
        <w:t xml:space="preserve"> ngày 13/11/2012 của Tỉnh ủy, UBND huyện báo cáo để sở Lao động-TB&amp;XH biết</w:t>
      </w:r>
      <w:proofErr w:type="gramStart"/>
      <w:r>
        <w:rPr>
          <w:sz w:val="28"/>
          <w:szCs w:val="28"/>
        </w:rPr>
        <w:t>./</w:t>
      </w:r>
      <w:proofErr w:type="gramEnd"/>
      <w:r>
        <w:rPr>
          <w:sz w:val="28"/>
          <w:szCs w:val="28"/>
        </w:rPr>
        <w:t>.</w:t>
      </w:r>
    </w:p>
    <w:tbl>
      <w:tblPr>
        <w:tblW w:w="9468" w:type="dxa"/>
        <w:tblLook w:val="0000"/>
      </w:tblPr>
      <w:tblGrid>
        <w:gridCol w:w="4644"/>
        <w:gridCol w:w="4824"/>
      </w:tblGrid>
      <w:tr w:rsidR="00AA633A" w:rsidRPr="00CF08DC" w:rsidTr="00F27C33">
        <w:trPr>
          <w:trHeight w:val="290"/>
        </w:trPr>
        <w:tc>
          <w:tcPr>
            <w:tcW w:w="4644" w:type="dxa"/>
          </w:tcPr>
          <w:p w:rsidR="00AA633A" w:rsidRPr="009A1212" w:rsidRDefault="00AA633A" w:rsidP="00F27C33">
            <w:pPr>
              <w:jc w:val="both"/>
              <w:rPr>
                <w:b/>
                <w:sz w:val="22"/>
                <w:szCs w:val="22"/>
              </w:rPr>
            </w:pPr>
            <w:r w:rsidRPr="009A1212">
              <w:rPr>
                <w:b/>
                <w:i/>
                <w:sz w:val="22"/>
                <w:szCs w:val="22"/>
                <w:lang w:val="de-DE"/>
              </w:rPr>
              <w:t xml:space="preserve">      Nơi nhận:                                                                         </w:t>
            </w:r>
            <w:r w:rsidRPr="009A1212">
              <w:rPr>
                <w:b/>
                <w:i/>
                <w:sz w:val="22"/>
                <w:szCs w:val="22"/>
              </w:rPr>
              <w:t xml:space="preserve">       </w:t>
            </w:r>
          </w:p>
          <w:p w:rsidR="00AA633A" w:rsidRPr="000503DA" w:rsidRDefault="00AA633A" w:rsidP="00F27C33">
            <w:pPr>
              <w:ind w:left="360"/>
              <w:rPr>
                <w:b/>
                <w:sz w:val="22"/>
                <w:szCs w:val="22"/>
              </w:rPr>
            </w:pPr>
            <w:r w:rsidRPr="000503DA">
              <w:rPr>
                <w:sz w:val="22"/>
                <w:szCs w:val="22"/>
              </w:rPr>
              <w:t xml:space="preserve">- </w:t>
            </w:r>
            <w:r>
              <w:rPr>
                <w:sz w:val="22"/>
                <w:szCs w:val="22"/>
              </w:rPr>
              <w:t>TT.</w:t>
            </w:r>
            <w:r w:rsidRPr="000503DA">
              <w:rPr>
                <w:sz w:val="22"/>
                <w:szCs w:val="22"/>
              </w:rPr>
              <w:t>Huyện ủy</w:t>
            </w:r>
            <w:r>
              <w:rPr>
                <w:sz w:val="22"/>
                <w:szCs w:val="22"/>
              </w:rPr>
              <w:t>, HĐND</w:t>
            </w:r>
            <w:r w:rsidRPr="000503DA">
              <w:rPr>
                <w:sz w:val="22"/>
                <w:szCs w:val="22"/>
              </w:rPr>
              <w:t>;</w:t>
            </w:r>
          </w:p>
          <w:p w:rsidR="00AA633A" w:rsidRPr="000503DA" w:rsidRDefault="00AA633A" w:rsidP="00F27C33">
            <w:pPr>
              <w:ind w:left="360"/>
              <w:rPr>
                <w:b/>
                <w:sz w:val="22"/>
                <w:szCs w:val="22"/>
              </w:rPr>
            </w:pPr>
            <w:r w:rsidRPr="000503DA">
              <w:rPr>
                <w:sz w:val="22"/>
                <w:szCs w:val="22"/>
              </w:rPr>
              <w:t>- CT, các PCT</w:t>
            </w:r>
            <w:r>
              <w:rPr>
                <w:sz w:val="22"/>
                <w:szCs w:val="22"/>
              </w:rPr>
              <w:t>.UBND huyện</w:t>
            </w:r>
            <w:r w:rsidRPr="000503DA">
              <w:rPr>
                <w:sz w:val="22"/>
                <w:szCs w:val="22"/>
              </w:rPr>
              <w:t>;</w:t>
            </w:r>
          </w:p>
          <w:p w:rsidR="00AA633A" w:rsidRPr="000503DA" w:rsidRDefault="00AA633A" w:rsidP="00F27C33">
            <w:pPr>
              <w:ind w:left="360"/>
              <w:rPr>
                <w:b/>
                <w:sz w:val="22"/>
                <w:szCs w:val="22"/>
              </w:rPr>
            </w:pPr>
            <w:r w:rsidRPr="000503DA">
              <w:rPr>
                <w:sz w:val="22"/>
                <w:szCs w:val="22"/>
              </w:rPr>
              <w:t>- UBMT huyện;</w:t>
            </w:r>
          </w:p>
          <w:p w:rsidR="00AA633A" w:rsidRPr="000503DA" w:rsidRDefault="00AA633A" w:rsidP="00F27C33">
            <w:pPr>
              <w:ind w:left="360"/>
              <w:rPr>
                <w:b/>
                <w:sz w:val="22"/>
                <w:szCs w:val="22"/>
              </w:rPr>
            </w:pPr>
            <w:r w:rsidRPr="000503DA">
              <w:rPr>
                <w:sz w:val="22"/>
                <w:szCs w:val="22"/>
              </w:rPr>
              <w:t xml:space="preserve">- </w:t>
            </w:r>
            <w:r>
              <w:rPr>
                <w:sz w:val="22"/>
                <w:szCs w:val="22"/>
              </w:rPr>
              <w:t>C</w:t>
            </w:r>
            <w:r w:rsidRPr="000503DA">
              <w:rPr>
                <w:sz w:val="22"/>
                <w:szCs w:val="22"/>
              </w:rPr>
              <w:t>ác phòng ban, ngành</w:t>
            </w:r>
            <w:r>
              <w:rPr>
                <w:sz w:val="22"/>
                <w:szCs w:val="22"/>
              </w:rPr>
              <w:t xml:space="preserve"> cấp </w:t>
            </w:r>
            <w:r w:rsidRPr="000503DA">
              <w:rPr>
                <w:sz w:val="22"/>
                <w:szCs w:val="22"/>
              </w:rPr>
              <w:t>huyện;</w:t>
            </w:r>
          </w:p>
          <w:p w:rsidR="00AA633A" w:rsidRDefault="00AA633A" w:rsidP="00F27C33">
            <w:pPr>
              <w:ind w:left="360"/>
              <w:rPr>
                <w:sz w:val="22"/>
                <w:szCs w:val="22"/>
              </w:rPr>
            </w:pPr>
            <w:r>
              <w:rPr>
                <w:sz w:val="22"/>
                <w:szCs w:val="22"/>
              </w:rPr>
              <w:t>- UBND c</w:t>
            </w:r>
            <w:r w:rsidRPr="000503DA">
              <w:rPr>
                <w:sz w:val="22"/>
                <w:szCs w:val="22"/>
              </w:rPr>
              <w:t>ác xã, thị trấn.</w:t>
            </w:r>
          </w:p>
          <w:p w:rsidR="00AA633A" w:rsidRPr="00CF08DC" w:rsidRDefault="00AA633A" w:rsidP="00F27C33">
            <w:pPr>
              <w:ind w:left="360"/>
              <w:rPr>
                <w:sz w:val="22"/>
                <w:szCs w:val="22"/>
              </w:rPr>
            </w:pPr>
            <w:r>
              <w:rPr>
                <w:sz w:val="22"/>
                <w:szCs w:val="22"/>
              </w:rPr>
              <w:t>- Lưu VT, LĐTBXH.</w:t>
            </w:r>
          </w:p>
        </w:tc>
        <w:tc>
          <w:tcPr>
            <w:tcW w:w="4824" w:type="dxa"/>
          </w:tcPr>
          <w:p w:rsidR="00AA633A" w:rsidRPr="009A1212" w:rsidRDefault="00AA633A" w:rsidP="00F27C33">
            <w:pPr>
              <w:jc w:val="center"/>
              <w:rPr>
                <w:b/>
                <w:bCs/>
              </w:rPr>
            </w:pPr>
            <w:r w:rsidRPr="009A1212">
              <w:rPr>
                <w:b/>
                <w:bCs/>
              </w:rPr>
              <w:t>TM.UỶ BAN NHÂN DÂN</w:t>
            </w:r>
          </w:p>
          <w:p w:rsidR="00AA633A" w:rsidRPr="009A1212" w:rsidRDefault="00AA633A" w:rsidP="00F27C33">
            <w:pPr>
              <w:jc w:val="center"/>
              <w:rPr>
                <w:b/>
                <w:bCs/>
              </w:rPr>
            </w:pPr>
            <w:r w:rsidRPr="009A1212">
              <w:rPr>
                <w:b/>
                <w:bCs/>
              </w:rPr>
              <w:t>KT.CHỦ TỊCH</w:t>
            </w:r>
          </w:p>
          <w:p w:rsidR="00AA633A" w:rsidRPr="009A1212" w:rsidRDefault="00AA633A" w:rsidP="00F27C33">
            <w:pPr>
              <w:jc w:val="center"/>
              <w:rPr>
                <w:b/>
                <w:bCs/>
              </w:rPr>
            </w:pPr>
            <w:r w:rsidRPr="009A1212">
              <w:rPr>
                <w:b/>
                <w:bCs/>
              </w:rPr>
              <w:t>PHÓ CHỦ TỊCH</w:t>
            </w:r>
          </w:p>
          <w:p w:rsidR="00AA633A" w:rsidRPr="009A1212" w:rsidRDefault="00AA633A" w:rsidP="00F27C33">
            <w:pPr>
              <w:jc w:val="center"/>
              <w:rPr>
                <w:b/>
                <w:iCs/>
              </w:rPr>
            </w:pPr>
          </w:p>
          <w:p w:rsidR="00AA633A" w:rsidRDefault="00AA633A" w:rsidP="00F27C33">
            <w:pPr>
              <w:jc w:val="center"/>
              <w:rPr>
                <w:b/>
                <w:iCs/>
              </w:rPr>
            </w:pPr>
          </w:p>
          <w:p w:rsidR="00DF08DF" w:rsidRPr="009A1212" w:rsidRDefault="00DF08DF" w:rsidP="00F27C33">
            <w:pPr>
              <w:jc w:val="center"/>
              <w:rPr>
                <w:b/>
                <w:iCs/>
              </w:rPr>
            </w:pPr>
          </w:p>
          <w:p w:rsidR="00AA633A" w:rsidRPr="009A1212" w:rsidRDefault="00AA633A" w:rsidP="00F27C33">
            <w:pPr>
              <w:jc w:val="center"/>
              <w:rPr>
                <w:b/>
                <w:iCs/>
              </w:rPr>
            </w:pPr>
          </w:p>
          <w:p w:rsidR="00AA633A" w:rsidRPr="009A1212" w:rsidRDefault="00AA633A" w:rsidP="00F27C33">
            <w:pPr>
              <w:jc w:val="center"/>
              <w:rPr>
                <w:b/>
                <w:iCs/>
              </w:rPr>
            </w:pPr>
            <w:r w:rsidRPr="009A1212">
              <w:rPr>
                <w:b/>
                <w:iCs/>
              </w:rPr>
              <w:t>Trần Anh Tuấn</w:t>
            </w:r>
          </w:p>
        </w:tc>
      </w:tr>
    </w:tbl>
    <w:p w:rsidR="007009E7" w:rsidRPr="006D1523" w:rsidRDefault="007009E7" w:rsidP="008A393A">
      <w:pPr>
        <w:spacing w:before="120" w:line="288" w:lineRule="auto"/>
        <w:ind w:firstLine="720"/>
        <w:jc w:val="both"/>
        <w:rPr>
          <w:sz w:val="28"/>
          <w:szCs w:val="28"/>
          <w:lang w:val="vi-VN"/>
        </w:rPr>
      </w:pPr>
    </w:p>
    <w:sectPr w:rsidR="007009E7" w:rsidRPr="006D1523" w:rsidSect="00DF08DF">
      <w:pgSz w:w="12240" w:h="15840"/>
      <w:pgMar w:top="1134" w:right="1134" w:bottom="96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D83"/>
    <w:multiLevelType w:val="hybridMultilevel"/>
    <w:tmpl w:val="536CBCDA"/>
    <w:lvl w:ilvl="0" w:tplc="EFCE4C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8B6422"/>
    <w:multiLevelType w:val="hybridMultilevel"/>
    <w:tmpl w:val="F5E04F6A"/>
    <w:lvl w:ilvl="0" w:tplc="B09CD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C6533"/>
    <w:rsid w:val="00005EC0"/>
    <w:rsid w:val="00014169"/>
    <w:rsid w:val="00072B9A"/>
    <w:rsid w:val="000732A9"/>
    <w:rsid w:val="000A643D"/>
    <w:rsid w:val="000B5CAB"/>
    <w:rsid w:val="000D49D4"/>
    <w:rsid w:val="000F759E"/>
    <w:rsid w:val="00133C72"/>
    <w:rsid w:val="00161FE7"/>
    <w:rsid w:val="001744C0"/>
    <w:rsid w:val="001825F2"/>
    <w:rsid w:val="001E14C5"/>
    <w:rsid w:val="002059F3"/>
    <w:rsid w:val="00215159"/>
    <w:rsid w:val="00217116"/>
    <w:rsid w:val="00217D98"/>
    <w:rsid w:val="00227C43"/>
    <w:rsid w:val="00253306"/>
    <w:rsid w:val="00263800"/>
    <w:rsid w:val="002C51E2"/>
    <w:rsid w:val="002D3305"/>
    <w:rsid w:val="00325195"/>
    <w:rsid w:val="0032761E"/>
    <w:rsid w:val="00333E9D"/>
    <w:rsid w:val="00353E5A"/>
    <w:rsid w:val="00377AC0"/>
    <w:rsid w:val="00382B33"/>
    <w:rsid w:val="00396E10"/>
    <w:rsid w:val="003A1CCD"/>
    <w:rsid w:val="003A6574"/>
    <w:rsid w:val="003B1135"/>
    <w:rsid w:val="004049F8"/>
    <w:rsid w:val="00472FDC"/>
    <w:rsid w:val="004C584E"/>
    <w:rsid w:val="004C5C52"/>
    <w:rsid w:val="004C6533"/>
    <w:rsid w:val="004D21CF"/>
    <w:rsid w:val="005060D5"/>
    <w:rsid w:val="00534866"/>
    <w:rsid w:val="00573220"/>
    <w:rsid w:val="0058251E"/>
    <w:rsid w:val="005A32B1"/>
    <w:rsid w:val="005E02C3"/>
    <w:rsid w:val="00602F73"/>
    <w:rsid w:val="00614824"/>
    <w:rsid w:val="00623CA5"/>
    <w:rsid w:val="006274AD"/>
    <w:rsid w:val="00641F66"/>
    <w:rsid w:val="006524E6"/>
    <w:rsid w:val="006A01CF"/>
    <w:rsid w:val="006D126E"/>
    <w:rsid w:val="006D1523"/>
    <w:rsid w:val="007009E7"/>
    <w:rsid w:val="00707B26"/>
    <w:rsid w:val="00746160"/>
    <w:rsid w:val="00746D93"/>
    <w:rsid w:val="00765D30"/>
    <w:rsid w:val="00773214"/>
    <w:rsid w:val="00773E91"/>
    <w:rsid w:val="007753B6"/>
    <w:rsid w:val="00791A19"/>
    <w:rsid w:val="0079460E"/>
    <w:rsid w:val="007B0147"/>
    <w:rsid w:val="007D4D40"/>
    <w:rsid w:val="007E02D0"/>
    <w:rsid w:val="008003A5"/>
    <w:rsid w:val="00834AEB"/>
    <w:rsid w:val="00853613"/>
    <w:rsid w:val="008632C7"/>
    <w:rsid w:val="0086797E"/>
    <w:rsid w:val="008A393A"/>
    <w:rsid w:val="008B5F8B"/>
    <w:rsid w:val="008D6890"/>
    <w:rsid w:val="008F298A"/>
    <w:rsid w:val="00A04092"/>
    <w:rsid w:val="00A2017E"/>
    <w:rsid w:val="00A21F3F"/>
    <w:rsid w:val="00A23277"/>
    <w:rsid w:val="00A913C2"/>
    <w:rsid w:val="00AA633A"/>
    <w:rsid w:val="00AB1BA8"/>
    <w:rsid w:val="00AB2990"/>
    <w:rsid w:val="00AB6E99"/>
    <w:rsid w:val="00AC43ED"/>
    <w:rsid w:val="00AD5160"/>
    <w:rsid w:val="00AE2371"/>
    <w:rsid w:val="00AF644F"/>
    <w:rsid w:val="00B11B77"/>
    <w:rsid w:val="00B33A41"/>
    <w:rsid w:val="00B57529"/>
    <w:rsid w:val="00B63B4C"/>
    <w:rsid w:val="00B7755E"/>
    <w:rsid w:val="00B812FB"/>
    <w:rsid w:val="00BC0D20"/>
    <w:rsid w:val="00BE4746"/>
    <w:rsid w:val="00BF4AAF"/>
    <w:rsid w:val="00BF5487"/>
    <w:rsid w:val="00C6532E"/>
    <w:rsid w:val="00C7797A"/>
    <w:rsid w:val="00CA42A1"/>
    <w:rsid w:val="00CC2C0D"/>
    <w:rsid w:val="00CC7C10"/>
    <w:rsid w:val="00CD7B7E"/>
    <w:rsid w:val="00CF3012"/>
    <w:rsid w:val="00D2371A"/>
    <w:rsid w:val="00D7366F"/>
    <w:rsid w:val="00DB2D6A"/>
    <w:rsid w:val="00DD3CC6"/>
    <w:rsid w:val="00DF08DF"/>
    <w:rsid w:val="00E23A57"/>
    <w:rsid w:val="00E4705D"/>
    <w:rsid w:val="00E569E1"/>
    <w:rsid w:val="00E90301"/>
    <w:rsid w:val="00ED4B08"/>
    <w:rsid w:val="00F47063"/>
    <w:rsid w:val="00F6509F"/>
    <w:rsid w:val="00F8687E"/>
    <w:rsid w:val="00F94387"/>
    <w:rsid w:val="00FA357C"/>
    <w:rsid w:val="00FC24F5"/>
    <w:rsid w:val="00FC6787"/>
    <w:rsid w:val="00FE4EBA"/>
    <w:rsid w:val="00FF7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3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759E"/>
  </w:style>
  <w:style w:type="paragraph" w:styleId="NormalWeb">
    <w:name w:val="Normal (Web)"/>
    <w:basedOn w:val="Normal"/>
    <w:unhideWhenUsed/>
    <w:rsid w:val="00F94387"/>
    <w:pPr>
      <w:spacing w:before="100" w:beforeAutospacing="1" w:after="100" w:afterAutospacing="1"/>
    </w:pPr>
    <w:rPr>
      <w:sz w:val="24"/>
      <w:szCs w:val="24"/>
    </w:rPr>
  </w:style>
  <w:style w:type="paragraph" w:customStyle="1" w:styleId="CharCharCharCharCharCharCharCharChar1Char">
    <w:name w:val="Char Char Char Char Char Char Char Char Char1 Char"/>
    <w:basedOn w:val="Normal"/>
    <w:next w:val="Normal"/>
    <w:autoRedefine/>
    <w:semiHidden/>
    <w:rsid w:val="00CA42A1"/>
    <w:pPr>
      <w:spacing w:before="120" w:after="120" w:line="312" w:lineRule="auto"/>
    </w:pPr>
    <w:rPr>
      <w:sz w:val="28"/>
      <w:szCs w:val="22"/>
    </w:rPr>
  </w:style>
  <w:style w:type="paragraph" w:styleId="ListParagraph">
    <w:name w:val="List Paragraph"/>
    <w:basedOn w:val="Normal"/>
    <w:uiPriority w:val="34"/>
    <w:qFormat/>
    <w:rsid w:val="00CD7B7E"/>
    <w:pPr>
      <w:ind w:left="720"/>
      <w:contextualSpacing/>
    </w:pPr>
  </w:style>
</w:styles>
</file>

<file path=word/webSettings.xml><?xml version="1.0" encoding="utf-8"?>
<w:webSettings xmlns:r="http://schemas.openxmlformats.org/officeDocument/2006/relationships" xmlns:w="http://schemas.openxmlformats.org/wordprocessingml/2006/main">
  <w:divs>
    <w:div w:id="1076560928">
      <w:bodyDiv w:val="1"/>
      <w:marLeft w:val="0"/>
      <w:marRight w:val="0"/>
      <w:marTop w:val="0"/>
      <w:marBottom w:val="0"/>
      <w:divBdr>
        <w:top w:val="none" w:sz="0" w:space="0" w:color="auto"/>
        <w:left w:val="none" w:sz="0" w:space="0" w:color="auto"/>
        <w:bottom w:val="none" w:sz="0" w:space="0" w:color="auto"/>
        <w:right w:val="none" w:sz="0" w:space="0" w:color="auto"/>
      </w:divBdr>
    </w:div>
    <w:div w:id="11585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3644</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24367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6</cp:revision>
  <cp:lastPrinted>2018-06-22T07:17:00Z</cp:lastPrinted>
  <dcterms:created xsi:type="dcterms:W3CDTF">2018-06-22T06:54:00Z</dcterms:created>
  <dcterms:modified xsi:type="dcterms:W3CDTF">2018-07-04T07:21:00Z</dcterms:modified>
</cp:coreProperties>
</file>